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4AF4A1" w14:textId="083461BE" w:rsidR="00E0255D" w:rsidRPr="00C4385C" w:rsidRDefault="00E0255D" w:rsidP="00E0255D">
      <w:pPr>
        <w:jc w:val="center"/>
        <w:rPr>
          <w:rFonts w:asciiTheme="minorHAnsi" w:hAnsiTheme="minorHAnsi" w:cstheme="minorHAnsi"/>
          <w:b/>
          <w:sz w:val="28"/>
          <w:szCs w:val="28"/>
        </w:rPr>
      </w:pPr>
      <w:r w:rsidRPr="00C4385C">
        <w:rPr>
          <w:rFonts w:asciiTheme="minorHAnsi" w:hAnsiTheme="minorHAnsi" w:cstheme="minorHAnsi"/>
          <w:b/>
          <w:sz w:val="28"/>
          <w:szCs w:val="28"/>
        </w:rPr>
        <w:t>FI</w:t>
      </w:r>
      <w:r w:rsidR="00C4385C">
        <w:rPr>
          <w:rFonts w:asciiTheme="minorHAnsi" w:hAnsiTheme="minorHAnsi" w:cstheme="minorHAnsi"/>
          <w:b/>
          <w:sz w:val="28"/>
          <w:szCs w:val="28"/>
        </w:rPr>
        <w:t>Ș</w:t>
      </w:r>
      <w:r w:rsidRPr="00C4385C">
        <w:rPr>
          <w:rFonts w:asciiTheme="minorHAnsi" w:hAnsiTheme="minorHAnsi" w:cstheme="minorHAnsi"/>
          <w:b/>
          <w:sz w:val="28"/>
          <w:szCs w:val="28"/>
        </w:rPr>
        <w:t>A DISCIPLINEI</w:t>
      </w:r>
    </w:p>
    <w:p w14:paraId="16E71824" w14:textId="77777777" w:rsidR="00C4385C" w:rsidRPr="00C4385C" w:rsidRDefault="00C4385C" w:rsidP="00C4385C">
      <w:pPr>
        <w:rPr>
          <w:rFonts w:asciiTheme="minorHAnsi" w:hAnsiTheme="minorHAnsi" w:cstheme="minorHAnsi"/>
          <w:b/>
          <w:sz w:val="28"/>
          <w:szCs w:val="28"/>
        </w:rPr>
      </w:pPr>
    </w:p>
    <w:p w14:paraId="48979124" w14:textId="77777777" w:rsidR="00E0255D" w:rsidRPr="00C4385C" w:rsidRDefault="00E0255D" w:rsidP="00E0255D">
      <w:pPr>
        <w:pStyle w:val="Listparagraf"/>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Date despre program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4"/>
        <w:gridCol w:w="5781"/>
      </w:tblGrid>
      <w:tr w:rsidR="00E0255D" w:rsidRPr="00C4385C" w14:paraId="5F99CFA1" w14:textId="77777777" w:rsidTr="00080D22">
        <w:tc>
          <w:tcPr>
            <w:tcW w:w="1907" w:type="pct"/>
            <w:vAlign w:val="center"/>
          </w:tcPr>
          <w:p w14:paraId="79A7E4F2" w14:textId="4F0814BD" w:rsidR="00E0255D" w:rsidRPr="00C4385C" w:rsidRDefault="00E0255D" w:rsidP="00E0255D">
            <w:pPr>
              <w:pStyle w:val="Frspaiere"/>
              <w:numPr>
                <w:ilvl w:val="1"/>
                <w:numId w:val="27"/>
              </w:numPr>
              <w:spacing w:line="276" w:lineRule="auto"/>
              <w:rPr>
                <w:rFonts w:asciiTheme="minorHAnsi" w:hAnsiTheme="minorHAnsi" w:cstheme="minorHAnsi"/>
                <w:lang w:val="ro-RO"/>
              </w:rPr>
            </w:pPr>
            <w:r w:rsidRPr="00C4385C">
              <w:rPr>
                <w:rFonts w:asciiTheme="minorHAnsi" w:hAnsiTheme="minorHAnsi" w:cstheme="minorHAnsi"/>
                <w:lang w:val="ro-RO"/>
              </w:rPr>
              <w:t>Institu</w:t>
            </w:r>
            <w:r w:rsidR="00C4385C">
              <w:rPr>
                <w:rFonts w:asciiTheme="minorHAnsi" w:hAnsiTheme="minorHAnsi" w:cstheme="minorHAnsi"/>
                <w:lang w:val="ro-RO"/>
              </w:rPr>
              <w:t>ț</w:t>
            </w:r>
            <w:r w:rsidRPr="00C4385C">
              <w:rPr>
                <w:rFonts w:asciiTheme="minorHAnsi" w:hAnsiTheme="minorHAnsi" w:cstheme="minorHAnsi"/>
                <w:lang w:val="ro-RO"/>
              </w:rPr>
              <w:t>ia de învă</w:t>
            </w:r>
            <w:r w:rsidR="00C4385C">
              <w:rPr>
                <w:rFonts w:asciiTheme="minorHAnsi" w:hAnsiTheme="minorHAnsi" w:cstheme="minorHAnsi"/>
                <w:lang w:val="ro-RO"/>
              </w:rPr>
              <w:t>ț</w:t>
            </w:r>
            <w:r w:rsidRPr="00C4385C">
              <w:rPr>
                <w:rFonts w:asciiTheme="minorHAnsi" w:hAnsiTheme="minorHAnsi" w:cstheme="minorHAnsi"/>
                <w:lang w:val="ro-RO"/>
              </w:rPr>
              <w:t>ământ superior</w:t>
            </w:r>
          </w:p>
        </w:tc>
        <w:tc>
          <w:tcPr>
            <w:tcW w:w="3093" w:type="pct"/>
            <w:vAlign w:val="center"/>
          </w:tcPr>
          <w:p w14:paraId="39071412" w14:textId="10F2A9D5" w:rsidR="00E0255D" w:rsidRPr="00C4385C" w:rsidRDefault="00E0255D" w:rsidP="00080D22">
            <w:pPr>
              <w:pStyle w:val="Frspaiere"/>
              <w:spacing w:line="276" w:lineRule="auto"/>
              <w:rPr>
                <w:rFonts w:asciiTheme="minorHAnsi" w:hAnsiTheme="minorHAnsi" w:cstheme="minorHAnsi"/>
                <w:lang w:val="ro-RO"/>
              </w:rPr>
            </w:pPr>
            <w:r w:rsidRPr="00C4385C">
              <w:rPr>
                <w:rFonts w:asciiTheme="minorHAnsi" w:hAnsiTheme="minorHAnsi" w:cstheme="minorHAnsi"/>
                <w:lang w:val="ro-RO"/>
              </w:rPr>
              <w:t>Universitatea de Vest din Timi</w:t>
            </w:r>
            <w:r w:rsidR="00C4385C">
              <w:rPr>
                <w:rFonts w:asciiTheme="minorHAnsi" w:hAnsiTheme="minorHAnsi" w:cstheme="minorHAnsi"/>
                <w:lang w:val="ro-RO"/>
              </w:rPr>
              <w:t>ș</w:t>
            </w:r>
            <w:r w:rsidRPr="00C4385C">
              <w:rPr>
                <w:rFonts w:asciiTheme="minorHAnsi" w:hAnsiTheme="minorHAnsi" w:cstheme="minorHAnsi"/>
                <w:lang w:val="ro-RO"/>
              </w:rPr>
              <w:t>oara</w:t>
            </w:r>
          </w:p>
        </w:tc>
      </w:tr>
      <w:tr w:rsidR="00AE32F3" w:rsidRPr="00C4385C" w14:paraId="09F1F378" w14:textId="77777777" w:rsidTr="000E7D94">
        <w:tc>
          <w:tcPr>
            <w:tcW w:w="1907" w:type="pct"/>
            <w:vAlign w:val="center"/>
          </w:tcPr>
          <w:p w14:paraId="2ABF2C34" w14:textId="77777777" w:rsidR="00AE32F3" w:rsidRPr="00C4385C" w:rsidRDefault="00AE32F3" w:rsidP="00AE32F3">
            <w:pPr>
              <w:pStyle w:val="Frspaiere"/>
              <w:spacing w:line="276" w:lineRule="auto"/>
              <w:rPr>
                <w:rFonts w:asciiTheme="minorHAnsi" w:hAnsiTheme="minorHAnsi" w:cstheme="minorHAnsi"/>
                <w:lang w:val="ro-RO"/>
              </w:rPr>
            </w:pPr>
            <w:r w:rsidRPr="00C4385C">
              <w:rPr>
                <w:rFonts w:asciiTheme="minorHAnsi" w:hAnsiTheme="minorHAnsi" w:cstheme="minorHAnsi"/>
                <w:lang w:val="ro-RO"/>
              </w:rPr>
              <w:t>1.2 Facultatea / Departamentul</w:t>
            </w:r>
          </w:p>
        </w:tc>
        <w:tc>
          <w:tcPr>
            <w:tcW w:w="3093" w:type="pct"/>
          </w:tcPr>
          <w:p w14:paraId="030FA322" w14:textId="39E8DFEA" w:rsidR="00AE32F3" w:rsidRPr="00C4385C" w:rsidRDefault="00AE32F3" w:rsidP="00AE32F3">
            <w:pPr>
              <w:pStyle w:val="Frspaiere"/>
              <w:spacing w:line="276" w:lineRule="auto"/>
              <w:rPr>
                <w:rFonts w:asciiTheme="minorHAnsi" w:hAnsiTheme="minorHAnsi" w:cstheme="minorHAnsi"/>
                <w:lang w:val="ro-RO"/>
              </w:rPr>
            </w:pPr>
            <w:r w:rsidRPr="00677F50">
              <w:t xml:space="preserve">Facultatea de </w:t>
            </w:r>
            <w:r>
              <w:t>S</w:t>
            </w:r>
            <w:r w:rsidRPr="00677F50">
              <w:t xml:space="preserve">ociologie şi </w:t>
            </w:r>
            <w:r w:rsidR="005A0F5D">
              <w:t>Asistență Socială</w:t>
            </w:r>
          </w:p>
        </w:tc>
      </w:tr>
      <w:tr w:rsidR="00AE32F3" w:rsidRPr="00C4385C" w14:paraId="3E2ECC7F" w14:textId="77777777" w:rsidTr="000E7D94">
        <w:tc>
          <w:tcPr>
            <w:tcW w:w="1907" w:type="pct"/>
            <w:vAlign w:val="center"/>
          </w:tcPr>
          <w:p w14:paraId="22160B34" w14:textId="77777777" w:rsidR="00AE32F3" w:rsidRPr="00C4385C" w:rsidRDefault="00AE32F3" w:rsidP="00AE32F3">
            <w:pPr>
              <w:pStyle w:val="Frspaiere"/>
              <w:spacing w:line="276" w:lineRule="auto"/>
              <w:rPr>
                <w:rFonts w:asciiTheme="minorHAnsi" w:hAnsiTheme="minorHAnsi" w:cstheme="minorHAnsi"/>
                <w:lang w:val="ro-RO"/>
              </w:rPr>
            </w:pPr>
            <w:r w:rsidRPr="00C4385C">
              <w:rPr>
                <w:rFonts w:asciiTheme="minorHAnsi" w:hAnsiTheme="minorHAnsi" w:cstheme="minorHAnsi"/>
                <w:lang w:val="ro-RO"/>
              </w:rPr>
              <w:t>1.3 Departamentul</w:t>
            </w:r>
          </w:p>
        </w:tc>
        <w:tc>
          <w:tcPr>
            <w:tcW w:w="3093" w:type="pct"/>
          </w:tcPr>
          <w:p w14:paraId="42B894BC" w14:textId="602D30AF" w:rsidR="00AE32F3" w:rsidRPr="00C4385C" w:rsidRDefault="00AE32F3" w:rsidP="00AE32F3">
            <w:pPr>
              <w:pStyle w:val="Frspaiere"/>
              <w:spacing w:line="276" w:lineRule="auto"/>
              <w:rPr>
                <w:rFonts w:asciiTheme="minorHAnsi" w:hAnsiTheme="minorHAnsi" w:cstheme="minorHAnsi"/>
                <w:lang w:val="ro-RO"/>
              </w:rPr>
            </w:pPr>
            <w:r w:rsidRPr="00677F50">
              <w:t>Sociologie</w:t>
            </w:r>
          </w:p>
        </w:tc>
      </w:tr>
      <w:tr w:rsidR="00AE32F3" w:rsidRPr="00C4385C" w14:paraId="38E2999E" w14:textId="77777777" w:rsidTr="000E7D94">
        <w:tc>
          <w:tcPr>
            <w:tcW w:w="1907" w:type="pct"/>
            <w:vAlign w:val="center"/>
          </w:tcPr>
          <w:p w14:paraId="2467FE5A" w14:textId="77777777" w:rsidR="00AE32F3" w:rsidRPr="00C4385C" w:rsidRDefault="00AE32F3" w:rsidP="00AE32F3">
            <w:pPr>
              <w:pStyle w:val="Frspaiere"/>
              <w:spacing w:line="276" w:lineRule="auto"/>
              <w:rPr>
                <w:rFonts w:asciiTheme="minorHAnsi" w:hAnsiTheme="minorHAnsi" w:cstheme="minorHAnsi"/>
                <w:lang w:val="ro-RO"/>
              </w:rPr>
            </w:pPr>
            <w:r w:rsidRPr="00C4385C">
              <w:rPr>
                <w:rFonts w:asciiTheme="minorHAnsi" w:hAnsiTheme="minorHAnsi" w:cstheme="minorHAnsi"/>
                <w:lang w:val="ro-RO"/>
              </w:rPr>
              <w:t>1.4 Domeniul de studii</w:t>
            </w:r>
          </w:p>
        </w:tc>
        <w:tc>
          <w:tcPr>
            <w:tcW w:w="3093" w:type="pct"/>
          </w:tcPr>
          <w:p w14:paraId="449590D8" w14:textId="64A8F480" w:rsidR="00AE32F3" w:rsidRPr="00C4385C" w:rsidRDefault="00AE32F3" w:rsidP="00AE32F3">
            <w:pPr>
              <w:pStyle w:val="Frspaiere"/>
              <w:spacing w:line="276" w:lineRule="auto"/>
              <w:rPr>
                <w:rFonts w:asciiTheme="minorHAnsi" w:hAnsiTheme="minorHAnsi" w:cstheme="minorHAnsi"/>
                <w:lang w:val="ro-RO"/>
              </w:rPr>
            </w:pPr>
            <w:r>
              <w:t>Resurse Umane</w:t>
            </w:r>
          </w:p>
        </w:tc>
      </w:tr>
      <w:tr w:rsidR="00AE32F3" w:rsidRPr="00C4385C" w14:paraId="7410FBFB" w14:textId="77777777" w:rsidTr="000E7D94">
        <w:tc>
          <w:tcPr>
            <w:tcW w:w="1907" w:type="pct"/>
            <w:vAlign w:val="center"/>
          </w:tcPr>
          <w:p w14:paraId="682C127F" w14:textId="77777777" w:rsidR="00AE32F3" w:rsidRPr="00C4385C" w:rsidRDefault="00AE32F3" w:rsidP="00AE32F3">
            <w:pPr>
              <w:pStyle w:val="Frspaiere"/>
              <w:spacing w:line="276" w:lineRule="auto"/>
              <w:rPr>
                <w:rFonts w:asciiTheme="minorHAnsi" w:hAnsiTheme="minorHAnsi" w:cstheme="minorHAnsi"/>
                <w:lang w:val="ro-RO"/>
              </w:rPr>
            </w:pPr>
            <w:r w:rsidRPr="00C4385C">
              <w:rPr>
                <w:rFonts w:asciiTheme="minorHAnsi" w:hAnsiTheme="minorHAnsi" w:cstheme="minorHAnsi"/>
                <w:lang w:val="ro-RO"/>
              </w:rPr>
              <w:t>1.5 Ciclul de studii</w:t>
            </w:r>
          </w:p>
        </w:tc>
        <w:tc>
          <w:tcPr>
            <w:tcW w:w="3093" w:type="pct"/>
          </w:tcPr>
          <w:p w14:paraId="7DCE72A4" w14:textId="317D861C" w:rsidR="00AE32F3" w:rsidRPr="00C4385C" w:rsidRDefault="00AE32F3" w:rsidP="00AE32F3">
            <w:pPr>
              <w:pStyle w:val="Frspaiere"/>
              <w:spacing w:line="276" w:lineRule="auto"/>
              <w:rPr>
                <w:rFonts w:asciiTheme="minorHAnsi" w:hAnsiTheme="minorHAnsi" w:cstheme="minorHAnsi"/>
                <w:lang w:val="ro-RO"/>
              </w:rPr>
            </w:pPr>
            <w:r w:rsidRPr="00677F50">
              <w:t>Licență</w:t>
            </w:r>
          </w:p>
        </w:tc>
      </w:tr>
      <w:tr w:rsidR="00AE32F3" w:rsidRPr="00C4385C" w14:paraId="0BC03568" w14:textId="77777777" w:rsidTr="000E7D94">
        <w:tc>
          <w:tcPr>
            <w:tcW w:w="1907" w:type="pct"/>
            <w:vAlign w:val="center"/>
          </w:tcPr>
          <w:p w14:paraId="4A9FB682" w14:textId="77777777" w:rsidR="00AE32F3" w:rsidRPr="00C4385C" w:rsidRDefault="00AE32F3" w:rsidP="00AE32F3">
            <w:pPr>
              <w:pStyle w:val="Frspaiere"/>
              <w:spacing w:line="276" w:lineRule="auto"/>
              <w:rPr>
                <w:rFonts w:asciiTheme="minorHAnsi" w:hAnsiTheme="minorHAnsi" w:cstheme="minorHAnsi"/>
                <w:lang w:val="ro-RO"/>
              </w:rPr>
            </w:pPr>
            <w:r w:rsidRPr="00C4385C">
              <w:rPr>
                <w:rFonts w:asciiTheme="minorHAnsi" w:hAnsiTheme="minorHAnsi" w:cstheme="minorHAnsi"/>
                <w:lang w:val="ro-RO"/>
              </w:rPr>
              <w:t>1.6 Programul de studii / Calificarea</w:t>
            </w:r>
          </w:p>
        </w:tc>
        <w:tc>
          <w:tcPr>
            <w:tcW w:w="3093" w:type="pct"/>
          </w:tcPr>
          <w:p w14:paraId="353595F8" w14:textId="77777777" w:rsidR="00AE32F3" w:rsidRDefault="00AE32F3" w:rsidP="00AE32F3">
            <w:pPr>
              <w:pStyle w:val="Frspaiere"/>
              <w:spacing w:line="276" w:lineRule="auto"/>
            </w:pPr>
            <w:r>
              <w:t>Resurse Umane</w:t>
            </w:r>
          </w:p>
          <w:p w14:paraId="6C296979" w14:textId="6F2566F5" w:rsidR="00AE32F3" w:rsidRPr="00C4385C" w:rsidRDefault="00AE32F3" w:rsidP="00AE32F3">
            <w:pPr>
              <w:pStyle w:val="Frspaiere"/>
              <w:spacing w:line="276" w:lineRule="auto"/>
              <w:rPr>
                <w:rFonts w:asciiTheme="minorHAnsi" w:hAnsiTheme="minorHAnsi" w:cstheme="minorHAnsi"/>
                <w:lang w:val="ro-RO"/>
              </w:rPr>
            </w:pPr>
            <w:r w:rsidRPr="0031135E">
              <w:t>(</w:t>
            </w:r>
            <w:r>
              <w:t>Specialist resurse umane – 242314</w:t>
            </w:r>
            <w:r w:rsidR="006A3070">
              <w:t>,</w:t>
            </w:r>
            <w:r>
              <w:t xml:space="preserve"> Consultant în resurse umane – 242317</w:t>
            </w:r>
            <w:r w:rsidR="006A3070">
              <w:t>,</w:t>
            </w:r>
            <w:r>
              <w:t xml:space="preserve"> Consultant intern în resurse umane – 242318</w:t>
            </w:r>
            <w:r w:rsidR="006A3070">
              <w:t>,</w:t>
            </w:r>
            <w:r>
              <w:t xml:space="preserve"> Analist recrutare/integrare salariați – 242309</w:t>
            </w:r>
            <w:r w:rsidR="006A3070">
              <w:t>,</w:t>
            </w:r>
            <w:r>
              <w:t xml:space="preserve"> Specialist în recrutare - 242320</w:t>
            </w:r>
            <w:r w:rsidRPr="0031135E">
              <w:t>)</w:t>
            </w:r>
          </w:p>
        </w:tc>
      </w:tr>
    </w:tbl>
    <w:p w14:paraId="67CD805D" w14:textId="77777777" w:rsidR="00E0255D" w:rsidRPr="00C4385C" w:rsidRDefault="00E0255D" w:rsidP="00E0255D">
      <w:pPr>
        <w:rPr>
          <w:rFonts w:asciiTheme="minorHAnsi" w:hAnsiTheme="minorHAnsi" w:cstheme="minorHAnsi"/>
        </w:rPr>
      </w:pPr>
    </w:p>
    <w:p w14:paraId="51C268B8" w14:textId="77777777" w:rsidR="00E0255D" w:rsidRPr="00C4385C" w:rsidRDefault="00E0255D" w:rsidP="00E0255D">
      <w:pPr>
        <w:pStyle w:val="Listparagraf"/>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Date despre disciplină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567"/>
        <w:gridCol w:w="1418"/>
        <w:gridCol w:w="283"/>
        <w:gridCol w:w="567"/>
        <w:gridCol w:w="1651"/>
        <w:gridCol w:w="591"/>
        <w:gridCol w:w="1839"/>
        <w:gridCol w:w="630"/>
      </w:tblGrid>
      <w:tr w:rsidR="00AE32F3" w:rsidRPr="00C4385C" w14:paraId="4013AFE0" w14:textId="77777777" w:rsidTr="00E0255D">
        <w:tc>
          <w:tcPr>
            <w:tcW w:w="3828" w:type="dxa"/>
            <w:gridSpan w:val="3"/>
          </w:tcPr>
          <w:p w14:paraId="2A383B21" w14:textId="77777777" w:rsidR="00AE32F3" w:rsidRPr="00C4385C" w:rsidRDefault="00AE32F3" w:rsidP="00AE32F3">
            <w:pPr>
              <w:pStyle w:val="Frspaiere"/>
              <w:spacing w:line="276" w:lineRule="auto"/>
              <w:rPr>
                <w:rFonts w:asciiTheme="minorHAnsi" w:hAnsiTheme="minorHAnsi" w:cstheme="minorHAnsi"/>
                <w:lang w:val="ro-RO"/>
              </w:rPr>
            </w:pPr>
            <w:r w:rsidRPr="00C4385C">
              <w:rPr>
                <w:rFonts w:asciiTheme="minorHAnsi" w:hAnsiTheme="minorHAnsi" w:cstheme="minorHAnsi"/>
                <w:lang w:val="ro-RO"/>
              </w:rPr>
              <w:t>2.1 Denumirea disciplinei</w:t>
            </w:r>
          </w:p>
        </w:tc>
        <w:tc>
          <w:tcPr>
            <w:tcW w:w="5561" w:type="dxa"/>
            <w:gridSpan w:val="6"/>
          </w:tcPr>
          <w:p w14:paraId="4A412420" w14:textId="6B69DBE9" w:rsidR="00AE32F3" w:rsidRPr="00C4385C" w:rsidRDefault="00AE32F3" w:rsidP="00AE32F3">
            <w:pPr>
              <w:pStyle w:val="Frspaiere"/>
              <w:spacing w:line="276" w:lineRule="auto"/>
              <w:rPr>
                <w:rFonts w:asciiTheme="minorHAnsi" w:hAnsiTheme="minorHAnsi" w:cstheme="minorHAnsi"/>
                <w:b/>
                <w:lang w:val="ro-RO"/>
              </w:rPr>
            </w:pPr>
            <w:r w:rsidRPr="0031135E">
              <w:t>Migraţie, şomaj şi forță de muncă</w:t>
            </w:r>
          </w:p>
        </w:tc>
      </w:tr>
      <w:tr w:rsidR="00AE32F3" w:rsidRPr="00C4385C" w14:paraId="4A61B8F8" w14:textId="77777777" w:rsidTr="00E0255D">
        <w:tc>
          <w:tcPr>
            <w:tcW w:w="3828" w:type="dxa"/>
            <w:gridSpan w:val="3"/>
          </w:tcPr>
          <w:p w14:paraId="4E4EEC75" w14:textId="73DF2536" w:rsidR="00AE32F3" w:rsidRPr="00C4385C" w:rsidRDefault="00AE32F3" w:rsidP="00AE32F3">
            <w:pPr>
              <w:pStyle w:val="Frspaiere"/>
              <w:spacing w:line="276" w:lineRule="auto"/>
              <w:rPr>
                <w:rFonts w:asciiTheme="minorHAnsi" w:hAnsiTheme="minorHAnsi" w:cstheme="minorHAnsi"/>
                <w:lang w:val="ro-RO"/>
              </w:rPr>
            </w:pPr>
            <w:r w:rsidRPr="00C4385C">
              <w:rPr>
                <w:rFonts w:asciiTheme="minorHAnsi" w:hAnsiTheme="minorHAnsi" w:cstheme="minorHAnsi"/>
                <w:lang w:val="ro-RO"/>
              </w:rPr>
              <w:t>2.2 Titularul activită</w:t>
            </w:r>
            <w:r>
              <w:rPr>
                <w:rFonts w:asciiTheme="minorHAnsi" w:hAnsiTheme="minorHAnsi" w:cstheme="minorHAnsi"/>
                <w:lang w:val="ro-RO"/>
              </w:rPr>
              <w:t>ț</w:t>
            </w:r>
            <w:r w:rsidRPr="00C4385C">
              <w:rPr>
                <w:rFonts w:asciiTheme="minorHAnsi" w:hAnsiTheme="minorHAnsi" w:cstheme="minorHAnsi"/>
                <w:lang w:val="ro-RO"/>
              </w:rPr>
              <w:t>ilor de curs</w:t>
            </w:r>
          </w:p>
        </w:tc>
        <w:tc>
          <w:tcPr>
            <w:tcW w:w="5561" w:type="dxa"/>
            <w:gridSpan w:val="6"/>
          </w:tcPr>
          <w:p w14:paraId="44D2144D" w14:textId="57266816" w:rsidR="00AE32F3" w:rsidRPr="00C4385C" w:rsidRDefault="00AE32F3" w:rsidP="00AE32F3">
            <w:pPr>
              <w:pStyle w:val="Frspaiere"/>
              <w:spacing w:line="276" w:lineRule="auto"/>
              <w:rPr>
                <w:rFonts w:asciiTheme="minorHAnsi" w:hAnsiTheme="minorHAnsi" w:cstheme="minorHAnsi"/>
                <w:lang w:val="ro-RO"/>
              </w:rPr>
            </w:pPr>
            <w:r>
              <w:t>P</w:t>
            </w:r>
            <w:r w:rsidRPr="00463A38">
              <w:t xml:space="preserve">rof. univ. dr. Ciprian Panzaru </w:t>
            </w:r>
          </w:p>
        </w:tc>
      </w:tr>
      <w:tr w:rsidR="00AE32F3" w:rsidRPr="00C4385C" w14:paraId="18E3C119" w14:textId="77777777" w:rsidTr="00E0255D">
        <w:tc>
          <w:tcPr>
            <w:tcW w:w="3828" w:type="dxa"/>
            <w:gridSpan w:val="3"/>
          </w:tcPr>
          <w:p w14:paraId="2201EA9F" w14:textId="67BBE6E9" w:rsidR="00AE32F3" w:rsidRPr="00C4385C" w:rsidRDefault="00AE32F3" w:rsidP="00AE32F3">
            <w:pPr>
              <w:pStyle w:val="Frspaiere"/>
              <w:spacing w:line="276" w:lineRule="auto"/>
              <w:rPr>
                <w:rFonts w:asciiTheme="minorHAnsi" w:hAnsiTheme="minorHAnsi" w:cstheme="minorHAnsi"/>
                <w:lang w:val="ro-RO"/>
              </w:rPr>
            </w:pPr>
            <w:r w:rsidRPr="00C4385C">
              <w:rPr>
                <w:rFonts w:asciiTheme="minorHAnsi" w:hAnsiTheme="minorHAnsi" w:cstheme="minorHAnsi"/>
                <w:lang w:val="ro-RO"/>
              </w:rPr>
              <w:t>2.3 Titularul activită</w:t>
            </w:r>
            <w:r>
              <w:rPr>
                <w:rFonts w:asciiTheme="minorHAnsi" w:hAnsiTheme="minorHAnsi" w:cstheme="minorHAnsi"/>
                <w:lang w:val="ro-RO"/>
              </w:rPr>
              <w:t>ț</w:t>
            </w:r>
            <w:r w:rsidRPr="00C4385C">
              <w:rPr>
                <w:rFonts w:asciiTheme="minorHAnsi" w:hAnsiTheme="minorHAnsi" w:cstheme="minorHAnsi"/>
                <w:lang w:val="ro-RO"/>
              </w:rPr>
              <w:t>ilor de seminar</w:t>
            </w:r>
          </w:p>
        </w:tc>
        <w:tc>
          <w:tcPr>
            <w:tcW w:w="5561" w:type="dxa"/>
            <w:gridSpan w:val="6"/>
          </w:tcPr>
          <w:p w14:paraId="3E929826" w14:textId="77740A4D" w:rsidR="00AE32F3" w:rsidRPr="00C4385C" w:rsidRDefault="00AE32F3" w:rsidP="00AE32F3">
            <w:pPr>
              <w:pStyle w:val="Frspaiere"/>
              <w:spacing w:line="276" w:lineRule="auto"/>
              <w:rPr>
                <w:rFonts w:asciiTheme="minorHAnsi" w:hAnsiTheme="minorHAnsi" w:cstheme="minorHAnsi"/>
                <w:lang w:val="ro-RO"/>
              </w:rPr>
            </w:pPr>
            <w:r>
              <w:t>Asist</w:t>
            </w:r>
            <w:r w:rsidRPr="00463A38">
              <w:t xml:space="preserve">. univ. dr. </w:t>
            </w:r>
            <w:r>
              <w:t>Gabriela Negoita</w:t>
            </w:r>
            <w:r w:rsidRPr="00463A38">
              <w:t xml:space="preserve"> </w:t>
            </w:r>
          </w:p>
        </w:tc>
      </w:tr>
      <w:tr w:rsidR="00AE32F3" w:rsidRPr="00C4385C" w14:paraId="2D85BC83" w14:textId="77777777" w:rsidTr="00C4385C">
        <w:tc>
          <w:tcPr>
            <w:tcW w:w="1843" w:type="dxa"/>
          </w:tcPr>
          <w:p w14:paraId="7473A702" w14:textId="2F371B1D" w:rsidR="00AE32F3" w:rsidRPr="00C4385C" w:rsidRDefault="00AE32F3" w:rsidP="00AE32F3">
            <w:pPr>
              <w:pStyle w:val="Frspaiere"/>
              <w:spacing w:line="276" w:lineRule="auto"/>
              <w:rPr>
                <w:rFonts w:asciiTheme="minorHAnsi" w:hAnsiTheme="minorHAnsi" w:cstheme="minorHAnsi"/>
                <w:lang w:val="ro-RO"/>
              </w:rPr>
            </w:pPr>
            <w:r w:rsidRPr="00C4385C">
              <w:rPr>
                <w:rFonts w:asciiTheme="minorHAnsi" w:hAnsiTheme="minorHAnsi" w:cstheme="minorHAnsi"/>
                <w:lang w:val="ro-RO"/>
              </w:rPr>
              <w:t>2.4 Anul de studiu</w:t>
            </w:r>
          </w:p>
        </w:tc>
        <w:tc>
          <w:tcPr>
            <w:tcW w:w="567" w:type="dxa"/>
          </w:tcPr>
          <w:p w14:paraId="13DAEA25" w14:textId="70180651" w:rsidR="00AE32F3" w:rsidRPr="00C4385C" w:rsidRDefault="00AE32F3" w:rsidP="00AE32F3">
            <w:pPr>
              <w:pStyle w:val="Frspaiere"/>
              <w:spacing w:line="276" w:lineRule="auto"/>
              <w:rPr>
                <w:rFonts w:asciiTheme="minorHAnsi" w:hAnsiTheme="minorHAnsi" w:cstheme="minorHAnsi"/>
                <w:lang w:val="ro-RO"/>
              </w:rPr>
            </w:pPr>
            <w:r>
              <w:rPr>
                <w:rFonts w:asciiTheme="minorHAnsi" w:hAnsiTheme="minorHAnsi" w:cstheme="minorHAnsi"/>
                <w:lang w:val="ro-RO"/>
              </w:rPr>
              <w:t>III</w:t>
            </w:r>
          </w:p>
        </w:tc>
        <w:tc>
          <w:tcPr>
            <w:tcW w:w="1701" w:type="dxa"/>
            <w:gridSpan w:val="2"/>
          </w:tcPr>
          <w:p w14:paraId="50554F01" w14:textId="6678CE08" w:rsidR="00AE32F3" w:rsidRPr="00C4385C" w:rsidRDefault="00AE32F3" w:rsidP="00AE32F3">
            <w:pPr>
              <w:pStyle w:val="Frspaiere"/>
              <w:spacing w:line="276" w:lineRule="auto"/>
              <w:ind w:right="-108"/>
              <w:rPr>
                <w:rFonts w:asciiTheme="minorHAnsi" w:hAnsiTheme="minorHAnsi" w:cstheme="minorHAnsi"/>
                <w:lang w:val="ro-RO"/>
              </w:rPr>
            </w:pPr>
            <w:r w:rsidRPr="00C4385C">
              <w:rPr>
                <w:rFonts w:asciiTheme="minorHAnsi" w:hAnsiTheme="minorHAnsi" w:cstheme="minorHAnsi"/>
                <w:lang w:val="ro-RO"/>
              </w:rPr>
              <w:t>2.5 Semestrul</w:t>
            </w:r>
          </w:p>
        </w:tc>
        <w:tc>
          <w:tcPr>
            <w:tcW w:w="567" w:type="dxa"/>
          </w:tcPr>
          <w:p w14:paraId="73C4B0BA" w14:textId="61B82959" w:rsidR="00AE32F3" w:rsidRPr="00C4385C" w:rsidRDefault="00AE32F3" w:rsidP="00AE32F3">
            <w:pPr>
              <w:pStyle w:val="Frspaiere"/>
              <w:spacing w:line="276" w:lineRule="auto"/>
              <w:rPr>
                <w:rFonts w:asciiTheme="minorHAnsi" w:hAnsiTheme="minorHAnsi" w:cstheme="minorHAnsi"/>
                <w:lang w:val="ro-RO"/>
              </w:rPr>
            </w:pPr>
            <w:r>
              <w:rPr>
                <w:rFonts w:asciiTheme="minorHAnsi" w:hAnsiTheme="minorHAnsi" w:cstheme="minorHAnsi"/>
                <w:lang w:val="ro-RO"/>
              </w:rPr>
              <w:t>II</w:t>
            </w:r>
          </w:p>
        </w:tc>
        <w:tc>
          <w:tcPr>
            <w:tcW w:w="1651" w:type="dxa"/>
          </w:tcPr>
          <w:p w14:paraId="5BBCC7D4" w14:textId="3E34FAB5" w:rsidR="00AE32F3" w:rsidRPr="00C4385C" w:rsidRDefault="00AE32F3" w:rsidP="00AE32F3">
            <w:pPr>
              <w:pStyle w:val="Frspaiere"/>
              <w:spacing w:line="276" w:lineRule="auto"/>
              <w:ind w:right="-108" w:hanging="108"/>
              <w:rPr>
                <w:rFonts w:asciiTheme="minorHAnsi" w:hAnsiTheme="minorHAnsi" w:cstheme="minorHAnsi"/>
                <w:lang w:val="ro-RO"/>
              </w:rPr>
            </w:pPr>
            <w:r>
              <w:rPr>
                <w:rFonts w:asciiTheme="minorHAnsi" w:hAnsiTheme="minorHAnsi" w:cstheme="minorHAnsi"/>
                <w:lang w:val="ro-RO"/>
              </w:rPr>
              <w:t xml:space="preserve"> </w:t>
            </w:r>
            <w:r w:rsidRPr="00C4385C">
              <w:rPr>
                <w:rFonts w:asciiTheme="minorHAnsi" w:hAnsiTheme="minorHAnsi" w:cstheme="minorHAnsi"/>
                <w:lang w:val="ro-RO"/>
              </w:rPr>
              <w:t>2.6 Tipul de evaluare</w:t>
            </w:r>
          </w:p>
        </w:tc>
        <w:tc>
          <w:tcPr>
            <w:tcW w:w="591" w:type="dxa"/>
          </w:tcPr>
          <w:p w14:paraId="744AFE62" w14:textId="5E5F7F34" w:rsidR="00AE32F3" w:rsidRPr="00C4385C" w:rsidRDefault="00AE32F3" w:rsidP="00AE32F3">
            <w:pPr>
              <w:pStyle w:val="Frspaiere"/>
              <w:spacing w:line="276" w:lineRule="auto"/>
              <w:jc w:val="center"/>
              <w:rPr>
                <w:rFonts w:asciiTheme="minorHAnsi" w:hAnsiTheme="minorHAnsi" w:cstheme="minorHAnsi"/>
                <w:lang w:val="ro-RO"/>
              </w:rPr>
            </w:pPr>
            <w:r>
              <w:rPr>
                <w:rFonts w:asciiTheme="minorHAnsi" w:hAnsiTheme="minorHAnsi" w:cstheme="minorHAnsi"/>
                <w:lang w:val="ro-RO"/>
              </w:rPr>
              <w:t>E</w:t>
            </w:r>
          </w:p>
        </w:tc>
        <w:tc>
          <w:tcPr>
            <w:tcW w:w="1839" w:type="dxa"/>
          </w:tcPr>
          <w:p w14:paraId="7C0DE4CB" w14:textId="6072B7ED" w:rsidR="00AE32F3" w:rsidRPr="00C4385C" w:rsidRDefault="00AE32F3" w:rsidP="00AE32F3">
            <w:pPr>
              <w:pStyle w:val="Frspaiere"/>
              <w:spacing w:line="276" w:lineRule="auto"/>
              <w:ind w:right="-108" w:hanging="42"/>
              <w:rPr>
                <w:rFonts w:asciiTheme="minorHAnsi" w:hAnsiTheme="minorHAnsi" w:cstheme="minorHAnsi"/>
                <w:lang w:val="ro-RO"/>
              </w:rPr>
            </w:pPr>
            <w:r w:rsidRPr="00C4385C">
              <w:rPr>
                <w:rFonts w:asciiTheme="minorHAnsi" w:hAnsiTheme="minorHAnsi" w:cstheme="minorHAnsi"/>
                <w:lang w:val="ro-RO"/>
              </w:rPr>
              <w:t>2.7 Regimul disciplinei</w:t>
            </w:r>
          </w:p>
        </w:tc>
        <w:tc>
          <w:tcPr>
            <w:tcW w:w="630" w:type="dxa"/>
          </w:tcPr>
          <w:p w14:paraId="3C0F2EDE" w14:textId="2C06ED9E" w:rsidR="00AE32F3" w:rsidRPr="00C4385C" w:rsidRDefault="00AE32F3" w:rsidP="00AE32F3">
            <w:pPr>
              <w:pStyle w:val="Frspaiere"/>
              <w:spacing w:line="276" w:lineRule="auto"/>
              <w:rPr>
                <w:rFonts w:asciiTheme="minorHAnsi" w:hAnsiTheme="minorHAnsi" w:cstheme="minorHAnsi"/>
                <w:lang w:val="ro-RO"/>
              </w:rPr>
            </w:pPr>
            <w:r>
              <w:rPr>
                <w:rFonts w:asciiTheme="minorHAnsi" w:hAnsiTheme="minorHAnsi" w:cstheme="minorHAnsi"/>
                <w:lang w:val="ro-RO"/>
              </w:rPr>
              <w:t>DS</w:t>
            </w:r>
          </w:p>
        </w:tc>
      </w:tr>
    </w:tbl>
    <w:p w14:paraId="7E9DBA76" w14:textId="77777777" w:rsidR="00E0255D" w:rsidRPr="00C4385C" w:rsidRDefault="00E0255D" w:rsidP="00E0255D">
      <w:pPr>
        <w:rPr>
          <w:rFonts w:asciiTheme="minorHAnsi" w:hAnsiTheme="minorHAnsi" w:cstheme="minorHAnsi"/>
        </w:rPr>
      </w:pPr>
    </w:p>
    <w:p w14:paraId="04074F03" w14:textId="5D425307" w:rsidR="00E0255D" w:rsidRPr="00C4385C" w:rsidRDefault="00E0255D" w:rsidP="00E0255D">
      <w:pPr>
        <w:pStyle w:val="Listparagraf"/>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Timpul total estimat (ore pe semestru al activită</w:t>
      </w:r>
      <w:r w:rsidR="00C4385C">
        <w:rPr>
          <w:rFonts w:asciiTheme="minorHAnsi" w:hAnsiTheme="minorHAnsi" w:cstheme="minorHAnsi"/>
          <w:b/>
        </w:rPr>
        <w:t>ț</w:t>
      </w:r>
      <w:r w:rsidRPr="00C4385C">
        <w:rPr>
          <w:rFonts w:asciiTheme="minorHAnsi" w:hAnsiTheme="minorHAnsi" w:cstheme="minorHAnsi"/>
          <w:b/>
        </w:rPr>
        <w:t>ilor didactice)</w:t>
      </w: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63"/>
        <w:gridCol w:w="440"/>
        <w:gridCol w:w="295"/>
        <w:gridCol w:w="1681"/>
        <w:gridCol w:w="440"/>
        <w:gridCol w:w="2312"/>
        <w:gridCol w:w="524"/>
      </w:tblGrid>
      <w:tr w:rsidR="00523551" w:rsidRPr="00C4385C" w14:paraId="5B1575BC" w14:textId="77777777" w:rsidTr="00AE32F3">
        <w:tc>
          <w:tcPr>
            <w:tcW w:w="3663" w:type="dxa"/>
          </w:tcPr>
          <w:p w14:paraId="276EC93C" w14:textId="511477AF" w:rsidR="00523551" w:rsidRPr="00C4385C" w:rsidRDefault="00523551" w:rsidP="00523551">
            <w:pPr>
              <w:pStyle w:val="Frspaiere"/>
              <w:spacing w:line="276" w:lineRule="auto"/>
              <w:rPr>
                <w:rFonts w:asciiTheme="minorHAnsi" w:hAnsiTheme="minorHAnsi" w:cstheme="minorHAnsi"/>
                <w:lang w:val="ro-RO"/>
              </w:rPr>
            </w:pPr>
            <w:r>
              <w:t>3.1 Număr de ore pe săptămână</w:t>
            </w:r>
          </w:p>
        </w:tc>
        <w:tc>
          <w:tcPr>
            <w:tcW w:w="440" w:type="dxa"/>
          </w:tcPr>
          <w:p w14:paraId="602ABD8A" w14:textId="51EC2737" w:rsidR="00523551" w:rsidRPr="00C4385C" w:rsidRDefault="00523551" w:rsidP="00523551">
            <w:pPr>
              <w:pStyle w:val="Frspaiere"/>
              <w:spacing w:line="276" w:lineRule="auto"/>
              <w:rPr>
                <w:rFonts w:asciiTheme="minorHAnsi" w:hAnsiTheme="minorHAnsi" w:cstheme="minorHAnsi"/>
                <w:lang w:val="ro-RO"/>
              </w:rPr>
            </w:pPr>
            <w:r>
              <w:t>3</w:t>
            </w:r>
          </w:p>
        </w:tc>
        <w:tc>
          <w:tcPr>
            <w:tcW w:w="1976" w:type="dxa"/>
            <w:gridSpan w:val="2"/>
          </w:tcPr>
          <w:p w14:paraId="62B6408E" w14:textId="56BD4C3D" w:rsidR="00523551" w:rsidRPr="00C4385C" w:rsidRDefault="00523551" w:rsidP="00523551">
            <w:pPr>
              <w:pStyle w:val="Frspaiere"/>
              <w:spacing w:line="276" w:lineRule="auto"/>
              <w:rPr>
                <w:rFonts w:asciiTheme="minorHAnsi" w:hAnsiTheme="minorHAnsi" w:cstheme="minorHAnsi"/>
                <w:lang w:val="ro-RO"/>
              </w:rPr>
            </w:pPr>
            <w:r>
              <w:t>din care: 3.2 curs</w:t>
            </w:r>
          </w:p>
        </w:tc>
        <w:tc>
          <w:tcPr>
            <w:tcW w:w="440" w:type="dxa"/>
          </w:tcPr>
          <w:p w14:paraId="04D7773C" w14:textId="44B74C77" w:rsidR="00523551" w:rsidRPr="00C4385C" w:rsidRDefault="00523551" w:rsidP="00523551">
            <w:pPr>
              <w:pStyle w:val="Frspaiere"/>
              <w:spacing w:line="276" w:lineRule="auto"/>
              <w:rPr>
                <w:rFonts w:asciiTheme="minorHAnsi" w:hAnsiTheme="minorHAnsi" w:cstheme="minorHAnsi"/>
                <w:lang w:val="ro-RO"/>
              </w:rPr>
            </w:pPr>
            <w:r>
              <w:t>2</w:t>
            </w:r>
          </w:p>
        </w:tc>
        <w:tc>
          <w:tcPr>
            <w:tcW w:w="2312" w:type="dxa"/>
          </w:tcPr>
          <w:p w14:paraId="5905DEA2" w14:textId="7FE4EFCF" w:rsidR="00523551" w:rsidRPr="00C4385C" w:rsidRDefault="00523551" w:rsidP="00523551">
            <w:pPr>
              <w:pStyle w:val="Frspaiere"/>
              <w:spacing w:line="276" w:lineRule="auto"/>
              <w:rPr>
                <w:rFonts w:asciiTheme="minorHAnsi" w:hAnsiTheme="minorHAnsi" w:cstheme="minorHAnsi"/>
                <w:lang w:val="ro-RO"/>
              </w:rPr>
            </w:pPr>
            <w:r>
              <w:t>3.3 seminar/laborator</w:t>
            </w:r>
          </w:p>
        </w:tc>
        <w:tc>
          <w:tcPr>
            <w:tcW w:w="524" w:type="dxa"/>
          </w:tcPr>
          <w:p w14:paraId="513AE2A3" w14:textId="4252C171" w:rsidR="00523551" w:rsidRPr="00C4385C" w:rsidRDefault="00523551" w:rsidP="00523551">
            <w:pPr>
              <w:pStyle w:val="Frspaiere"/>
              <w:spacing w:line="276" w:lineRule="auto"/>
              <w:rPr>
                <w:rFonts w:asciiTheme="minorHAnsi" w:hAnsiTheme="minorHAnsi" w:cstheme="minorHAnsi"/>
                <w:lang w:val="ro-RO"/>
              </w:rPr>
            </w:pPr>
            <w:r>
              <w:t>1</w:t>
            </w:r>
          </w:p>
        </w:tc>
      </w:tr>
      <w:tr w:rsidR="00523551" w:rsidRPr="00C4385C" w14:paraId="1D8AE468" w14:textId="77777777" w:rsidTr="00AE32F3">
        <w:tc>
          <w:tcPr>
            <w:tcW w:w="3663" w:type="dxa"/>
          </w:tcPr>
          <w:p w14:paraId="61528410" w14:textId="0B694A87" w:rsidR="00523551" w:rsidRPr="00C4385C" w:rsidRDefault="00523551" w:rsidP="00523551">
            <w:pPr>
              <w:pStyle w:val="Frspaiere"/>
              <w:spacing w:line="276" w:lineRule="auto"/>
              <w:rPr>
                <w:rFonts w:asciiTheme="minorHAnsi" w:hAnsiTheme="minorHAnsi" w:cstheme="minorHAnsi"/>
                <w:lang w:val="ro-RO"/>
              </w:rPr>
            </w:pPr>
            <w:r>
              <w:t>3.4 Total ore din planul de învățământ</w:t>
            </w:r>
          </w:p>
        </w:tc>
        <w:tc>
          <w:tcPr>
            <w:tcW w:w="440" w:type="dxa"/>
          </w:tcPr>
          <w:p w14:paraId="35A140B1" w14:textId="5C484E11" w:rsidR="00523551" w:rsidRPr="00C4385C" w:rsidRDefault="009D29B4" w:rsidP="00523551">
            <w:pPr>
              <w:pStyle w:val="Frspaiere"/>
              <w:spacing w:line="276" w:lineRule="auto"/>
              <w:rPr>
                <w:rFonts w:asciiTheme="minorHAnsi" w:hAnsiTheme="minorHAnsi" w:cstheme="minorHAnsi"/>
                <w:lang w:val="ro-RO"/>
              </w:rPr>
            </w:pPr>
            <w:r>
              <w:rPr>
                <w:rFonts w:asciiTheme="minorHAnsi" w:hAnsiTheme="minorHAnsi" w:cstheme="minorHAnsi"/>
                <w:lang w:val="ro-RO"/>
              </w:rPr>
              <w:t>36</w:t>
            </w:r>
          </w:p>
        </w:tc>
        <w:tc>
          <w:tcPr>
            <w:tcW w:w="1976" w:type="dxa"/>
            <w:gridSpan w:val="2"/>
          </w:tcPr>
          <w:p w14:paraId="063B88D7" w14:textId="46CF8C22" w:rsidR="00523551" w:rsidRPr="00C4385C" w:rsidRDefault="00523551" w:rsidP="00523551">
            <w:pPr>
              <w:pStyle w:val="Frspaiere"/>
              <w:spacing w:line="276" w:lineRule="auto"/>
              <w:rPr>
                <w:rFonts w:asciiTheme="minorHAnsi" w:hAnsiTheme="minorHAnsi" w:cstheme="minorHAnsi"/>
                <w:lang w:val="ro-RO"/>
              </w:rPr>
            </w:pPr>
            <w:r>
              <w:t>din care: 3.5 curs</w:t>
            </w:r>
          </w:p>
        </w:tc>
        <w:tc>
          <w:tcPr>
            <w:tcW w:w="440" w:type="dxa"/>
          </w:tcPr>
          <w:p w14:paraId="34FD5EF9" w14:textId="479F9F4E" w:rsidR="00523551" w:rsidRPr="00C4385C" w:rsidRDefault="009D29B4" w:rsidP="00523551">
            <w:pPr>
              <w:pStyle w:val="Frspaiere"/>
              <w:spacing w:line="276" w:lineRule="auto"/>
              <w:rPr>
                <w:rFonts w:asciiTheme="minorHAnsi" w:hAnsiTheme="minorHAnsi" w:cstheme="minorHAnsi"/>
                <w:lang w:val="ro-RO"/>
              </w:rPr>
            </w:pPr>
            <w:r>
              <w:rPr>
                <w:rFonts w:asciiTheme="minorHAnsi" w:hAnsiTheme="minorHAnsi" w:cstheme="minorHAnsi"/>
                <w:lang w:val="ro-RO"/>
              </w:rPr>
              <w:t>24</w:t>
            </w:r>
          </w:p>
        </w:tc>
        <w:tc>
          <w:tcPr>
            <w:tcW w:w="2312" w:type="dxa"/>
          </w:tcPr>
          <w:p w14:paraId="77313924" w14:textId="08B000DD" w:rsidR="00523551" w:rsidRPr="00C4385C" w:rsidRDefault="00523551" w:rsidP="00523551">
            <w:pPr>
              <w:pStyle w:val="Frspaiere"/>
              <w:spacing w:line="276" w:lineRule="auto"/>
              <w:rPr>
                <w:rFonts w:asciiTheme="minorHAnsi" w:hAnsiTheme="minorHAnsi" w:cstheme="minorHAnsi"/>
                <w:lang w:val="ro-RO"/>
              </w:rPr>
            </w:pPr>
            <w:r>
              <w:t>3.6 seminar/laborator</w:t>
            </w:r>
          </w:p>
        </w:tc>
        <w:tc>
          <w:tcPr>
            <w:tcW w:w="524" w:type="dxa"/>
          </w:tcPr>
          <w:p w14:paraId="366A0D3E" w14:textId="5CFA96E7" w:rsidR="00523551" w:rsidRPr="00C4385C" w:rsidRDefault="00523551" w:rsidP="00523551">
            <w:pPr>
              <w:pStyle w:val="Frspaiere"/>
              <w:spacing w:line="276" w:lineRule="auto"/>
              <w:rPr>
                <w:rFonts w:asciiTheme="minorHAnsi" w:hAnsiTheme="minorHAnsi" w:cstheme="minorHAnsi"/>
                <w:lang w:val="ro-RO"/>
              </w:rPr>
            </w:pPr>
            <w:r>
              <w:t>1</w:t>
            </w:r>
            <w:r w:rsidR="009D29B4">
              <w:t>2</w:t>
            </w:r>
          </w:p>
        </w:tc>
      </w:tr>
      <w:tr w:rsidR="00AE32F3" w:rsidRPr="00C4385C" w14:paraId="6C80A98D" w14:textId="77777777" w:rsidTr="00802D13">
        <w:tc>
          <w:tcPr>
            <w:tcW w:w="8831" w:type="dxa"/>
            <w:gridSpan w:val="6"/>
          </w:tcPr>
          <w:p w14:paraId="74693E4C" w14:textId="3857E147" w:rsidR="00AE32F3" w:rsidRPr="00802D13" w:rsidRDefault="00AE32F3" w:rsidP="00AE32F3">
            <w:pPr>
              <w:pStyle w:val="Frspaiere"/>
              <w:spacing w:line="276" w:lineRule="auto"/>
              <w:rPr>
                <w:rFonts w:asciiTheme="minorHAnsi" w:hAnsiTheme="minorHAnsi" w:cstheme="minorHAnsi"/>
                <w:bCs/>
                <w:lang w:val="ro-RO"/>
              </w:rPr>
            </w:pPr>
            <w:r w:rsidRPr="00802D13">
              <w:rPr>
                <w:rFonts w:asciiTheme="minorHAnsi" w:hAnsiTheme="minorHAnsi" w:cstheme="minorHAnsi"/>
                <w:bCs/>
                <w:lang w:val="ro-RO"/>
              </w:rPr>
              <w:t>Distribuția fondului de timp:</w:t>
            </w:r>
          </w:p>
        </w:tc>
        <w:tc>
          <w:tcPr>
            <w:tcW w:w="524" w:type="dxa"/>
          </w:tcPr>
          <w:p w14:paraId="0487E59F" w14:textId="2B8079F3" w:rsidR="00AE32F3" w:rsidRPr="00802D13" w:rsidRDefault="00AE32F3" w:rsidP="00AE32F3">
            <w:pPr>
              <w:pStyle w:val="Frspaiere"/>
              <w:spacing w:line="276" w:lineRule="auto"/>
              <w:rPr>
                <w:rFonts w:asciiTheme="minorHAnsi" w:hAnsiTheme="minorHAnsi" w:cstheme="minorHAnsi"/>
                <w:bCs/>
                <w:lang w:val="ro-RO"/>
              </w:rPr>
            </w:pPr>
            <w:r w:rsidRPr="007B04C4">
              <w:t>ore</w:t>
            </w:r>
          </w:p>
        </w:tc>
      </w:tr>
      <w:tr w:rsidR="00AE32F3" w:rsidRPr="00C4385C" w14:paraId="347FD4CB" w14:textId="77777777" w:rsidTr="00802D13">
        <w:tc>
          <w:tcPr>
            <w:tcW w:w="8831" w:type="dxa"/>
            <w:gridSpan w:val="6"/>
          </w:tcPr>
          <w:p w14:paraId="1EF5672F" w14:textId="254E03CD" w:rsidR="00AE32F3" w:rsidRPr="00C4385C" w:rsidRDefault="00AE32F3" w:rsidP="00AE32F3">
            <w:pPr>
              <w:pStyle w:val="Frspaiere"/>
              <w:spacing w:line="276" w:lineRule="auto"/>
              <w:rPr>
                <w:rFonts w:asciiTheme="minorHAnsi" w:hAnsiTheme="minorHAnsi" w:cstheme="minorHAnsi"/>
                <w:lang w:val="ro-RO"/>
              </w:rPr>
            </w:pPr>
            <w:r w:rsidRPr="00C4385C">
              <w:rPr>
                <w:rFonts w:asciiTheme="minorHAnsi" w:hAnsiTheme="minorHAnsi" w:cstheme="minorHAnsi"/>
                <w:lang w:val="ro-RO"/>
              </w:rPr>
              <w:t xml:space="preserve">Studiul după manual, suport de curs, bibliografie </w:t>
            </w:r>
            <w:r>
              <w:rPr>
                <w:rFonts w:asciiTheme="minorHAnsi" w:hAnsiTheme="minorHAnsi" w:cstheme="minorHAnsi"/>
                <w:lang w:val="ro-RO"/>
              </w:rPr>
              <w:t>ș</w:t>
            </w:r>
            <w:r w:rsidRPr="00C4385C">
              <w:rPr>
                <w:rFonts w:asciiTheme="minorHAnsi" w:hAnsiTheme="minorHAnsi" w:cstheme="minorHAnsi"/>
                <w:lang w:val="ro-RO"/>
              </w:rPr>
              <w:t>i noti</w:t>
            </w:r>
            <w:r>
              <w:rPr>
                <w:rFonts w:asciiTheme="minorHAnsi" w:hAnsiTheme="minorHAnsi" w:cstheme="minorHAnsi"/>
                <w:lang w:val="ro-RO"/>
              </w:rPr>
              <w:t>ț</w:t>
            </w:r>
            <w:r w:rsidRPr="00C4385C">
              <w:rPr>
                <w:rFonts w:asciiTheme="minorHAnsi" w:hAnsiTheme="minorHAnsi" w:cstheme="minorHAnsi"/>
                <w:lang w:val="ro-RO"/>
              </w:rPr>
              <w:t>e</w:t>
            </w:r>
          </w:p>
        </w:tc>
        <w:tc>
          <w:tcPr>
            <w:tcW w:w="524" w:type="dxa"/>
          </w:tcPr>
          <w:p w14:paraId="47842B59" w14:textId="52691CEB" w:rsidR="00AE32F3" w:rsidRPr="00C4385C" w:rsidRDefault="009D29B4" w:rsidP="00AE32F3">
            <w:pPr>
              <w:pStyle w:val="Frspaiere"/>
              <w:spacing w:line="276" w:lineRule="auto"/>
              <w:rPr>
                <w:rFonts w:asciiTheme="minorHAnsi" w:hAnsiTheme="minorHAnsi" w:cstheme="minorHAnsi"/>
                <w:lang w:val="ro-RO"/>
              </w:rPr>
            </w:pPr>
            <w:r>
              <w:rPr>
                <w:rFonts w:asciiTheme="minorHAnsi" w:hAnsiTheme="minorHAnsi" w:cstheme="minorHAnsi"/>
                <w:lang w:val="ro-RO"/>
              </w:rPr>
              <w:t>20</w:t>
            </w:r>
          </w:p>
        </w:tc>
      </w:tr>
      <w:tr w:rsidR="00AE32F3" w:rsidRPr="00C4385C" w14:paraId="7F2626AA" w14:textId="77777777" w:rsidTr="00802D13">
        <w:tc>
          <w:tcPr>
            <w:tcW w:w="8831" w:type="dxa"/>
            <w:gridSpan w:val="6"/>
          </w:tcPr>
          <w:p w14:paraId="271332F5" w14:textId="77777777" w:rsidR="00AE32F3" w:rsidRPr="00C4385C" w:rsidRDefault="00AE32F3" w:rsidP="00AE32F3">
            <w:pPr>
              <w:pStyle w:val="Frspaiere"/>
              <w:spacing w:line="276" w:lineRule="auto"/>
              <w:rPr>
                <w:rFonts w:asciiTheme="minorHAnsi" w:hAnsiTheme="minorHAnsi" w:cstheme="minorHAnsi"/>
                <w:lang w:val="ro-RO"/>
              </w:rPr>
            </w:pPr>
            <w:r w:rsidRPr="00C4385C">
              <w:rPr>
                <w:rFonts w:asciiTheme="minorHAnsi" w:hAnsiTheme="minorHAnsi" w:cstheme="minorHAnsi"/>
                <w:lang w:val="ro-RO"/>
              </w:rPr>
              <w:t>Documentare suplimentară în bibliotecă, pe platformele electronice de specialitate / pe teren</w:t>
            </w:r>
          </w:p>
        </w:tc>
        <w:tc>
          <w:tcPr>
            <w:tcW w:w="524" w:type="dxa"/>
          </w:tcPr>
          <w:p w14:paraId="2696B839" w14:textId="501BD419" w:rsidR="00AE32F3" w:rsidRPr="00C4385C" w:rsidRDefault="00AE32F3" w:rsidP="00AE32F3">
            <w:pPr>
              <w:pStyle w:val="Frspaiere"/>
              <w:spacing w:line="276" w:lineRule="auto"/>
              <w:rPr>
                <w:rFonts w:asciiTheme="minorHAnsi" w:hAnsiTheme="minorHAnsi" w:cstheme="minorHAnsi"/>
                <w:lang w:val="ro-RO"/>
              </w:rPr>
            </w:pPr>
            <w:r w:rsidRPr="007B04C4">
              <w:t>1</w:t>
            </w:r>
            <w:r w:rsidR="009D29B4">
              <w:t>6</w:t>
            </w:r>
          </w:p>
        </w:tc>
      </w:tr>
      <w:tr w:rsidR="00AE32F3" w:rsidRPr="00C4385C" w14:paraId="65980EF1" w14:textId="77777777" w:rsidTr="00802D13">
        <w:tc>
          <w:tcPr>
            <w:tcW w:w="8831" w:type="dxa"/>
            <w:gridSpan w:val="6"/>
          </w:tcPr>
          <w:p w14:paraId="75A63E4B" w14:textId="7CBFA162" w:rsidR="00AE32F3" w:rsidRPr="00C4385C" w:rsidRDefault="00AE32F3" w:rsidP="00AE32F3">
            <w:pPr>
              <w:pStyle w:val="Frspaiere"/>
              <w:spacing w:line="276" w:lineRule="auto"/>
              <w:rPr>
                <w:rFonts w:asciiTheme="minorHAnsi" w:hAnsiTheme="minorHAnsi" w:cstheme="minorHAnsi"/>
                <w:lang w:val="ro-RO"/>
              </w:rPr>
            </w:pPr>
            <w:r w:rsidRPr="00C4385C">
              <w:rPr>
                <w:rFonts w:asciiTheme="minorHAnsi" w:hAnsiTheme="minorHAnsi" w:cstheme="minorHAnsi"/>
                <w:lang w:val="ro-RO"/>
              </w:rPr>
              <w:t>Pregătire seminar</w:t>
            </w:r>
            <w:r>
              <w:rPr>
                <w:rFonts w:asciiTheme="minorHAnsi" w:hAnsiTheme="minorHAnsi" w:cstheme="minorHAnsi"/>
                <w:lang w:val="ro-RO"/>
              </w:rPr>
              <w:t>e</w:t>
            </w:r>
            <w:r w:rsidRPr="00C4385C">
              <w:rPr>
                <w:rFonts w:asciiTheme="minorHAnsi" w:hAnsiTheme="minorHAnsi" w:cstheme="minorHAnsi"/>
                <w:lang w:val="ro-RO"/>
              </w:rPr>
              <w:t xml:space="preserve"> / laboratoare, teme, referate, portofolii </w:t>
            </w:r>
            <w:r>
              <w:rPr>
                <w:rFonts w:asciiTheme="minorHAnsi" w:hAnsiTheme="minorHAnsi" w:cstheme="minorHAnsi"/>
                <w:lang w:val="ro-RO"/>
              </w:rPr>
              <w:t>ș</w:t>
            </w:r>
            <w:r w:rsidRPr="00C4385C">
              <w:rPr>
                <w:rFonts w:asciiTheme="minorHAnsi" w:hAnsiTheme="minorHAnsi" w:cstheme="minorHAnsi"/>
                <w:lang w:val="ro-RO"/>
              </w:rPr>
              <w:t>i eseuri</w:t>
            </w:r>
          </w:p>
        </w:tc>
        <w:tc>
          <w:tcPr>
            <w:tcW w:w="524" w:type="dxa"/>
          </w:tcPr>
          <w:p w14:paraId="05B0AAE0" w14:textId="06F93AD2" w:rsidR="00AE32F3" w:rsidRPr="00C4385C" w:rsidRDefault="00AE32F3" w:rsidP="00AE32F3">
            <w:pPr>
              <w:pStyle w:val="Frspaiere"/>
              <w:spacing w:line="276" w:lineRule="auto"/>
              <w:rPr>
                <w:rFonts w:asciiTheme="minorHAnsi" w:hAnsiTheme="minorHAnsi" w:cstheme="minorHAnsi"/>
                <w:lang w:val="ro-RO"/>
              </w:rPr>
            </w:pPr>
            <w:r w:rsidRPr="007B04C4">
              <w:t>1</w:t>
            </w:r>
            <w:r w:rsidR="009D29B4">
              <w:t>6</w:t>
            </w:r>
          </w:p>
        </w:tc>
      </w:tr>
      <w:tr w:rsidR="00AE32F3" w:rsidRPr="00C4385C" w14:paraId="595F83C1" w14:textId="77777777" w:rsidTr="00802D13">
        <w:tc>
          <w:tcPr>
            <w:tcW w:w="8831" w:type="dxa"/>
            <w:gridSpan w:val="6"/>
          </w:tcPr>
          <w:p w14:paraId="15821CE7" w14:textId="7A95EB4E" w:rsidR="00AE32F3" w:rsidRPr="00C4385C" w:rsidRDefault="00AE32F3" w:rsidP="00AE32F3">
            <w:pPr>
              <w:pStyle w:val="Frspaiere"/>
              <w:spacing w:line="276" w:lineRule="auto"/>
              <w:rPr>
                <w:rFonts w:asciiTheme="minorHAnsi" w:hAnsiTheme="minorHAnsi" w:cstheme="minorHAnsi"/>
                <w:lang w:val="ro-RO"/>
              </w:rPr>
            </w:pPr>
            <w:r w:rsidRPr="00C4385C">
              <w:rPr>
                <w:rFonts w:asciiTheme="minorHAnsi" w:hAnsiTheme="minorHAnsi" w:cstheme="minorHAnsi"/>
                <w:lang w:val="ro-RO"/>
              </w:rPr>
              <w:t xml:space="preserve">Tutorat </w:t>
            </w:r>
          </w:p>
        </w:tc>
        <w:tc>
          <w:tcPr>
            <w:tcW w:w="524" w:type="dxa"/>
          </w:tcPr>
          <w:p w14:paraId="3B9B8C3B" w14:textId="552B82F4" w:rsidR="00AE32F3" w:rsidRPr="00C4385C" w:rsidRDefault="00AE32F3" w:rsidP="00AE32F3">
            <w:pPr>
              <w:pStyle w:val="Frspaiere"/>
              <w:spacing w:line="276" w:lineRule="auto"/>
              <w:rPr>
                <w:rFonts w:asciiTheme="minorHAnsi" w:hAnsiTheme="minorHAnsi" w:cstheme="minorHAnsi"/>
                <w:lang w:val="ro-RO"/>
              </w:rPr>
            </w:pPr>
            <w:r w:rsidRPr="007B04C4">
              <w:t>10</w:t>
            </w:r>
          </w:p>
        </w:tc>
      </w:tr>
      <w:tr w:rsidR="00AE32F3" w:rsidRPr="00C4385C" w14:paraId="513FE437" w14:textId="77777777" w:rsidTr="00802D13">
        <w:tc>
          <w:tcPr>
            <w:tcW w:w="8831" w:type="dxa"/>
            <w:gridSpan w:val="6"/>
          </w:tcPr>
          <w:p w14:paraId="404E7887" w14:textId="77777777" w:rsidR="00AE32F3" w:rsidRPr="00C4385C" w:rsidRDefault="00AE32F3" w:rsidP="00AE32F3">
            <w:pPr>
              <w:pStyle w:val="Frspaiere"/>
              <w:spacing w:line="276" w:lineRule="auto"/>
              <w:rPr>
                <w:rFonts w:asciiTheme="minorHAnsi" w:hAnsiTheme="minorHAnsi" w:cstheme="minorHAnsi"/>
                <w:lang w:val="ro-RO"/>
              </w:rPr>
            </w:pPr>
            <w:r w:rsidRPr="00C4385C">
              <w:rPr>
                <w:rFonts w:asciiTheme="minorHAnsi" w:hAnsiTheme="minorHAnsi" w:cstheme="minorHAnsi"/>
                <w:lang w:val="ro-RO"/>
              </w:rPr>
              <w:t xml:space="preserve">Examinări </w:t>
            </w:r>
          </w:p>
        </w:tc>
        <w:tc>
          <w:tcPr>
            <w:tcW w:w="524" w:type="dxa"/>
          </w:tcPr>
          <w:p w14:paraId="1D729EB9" w14:textId="014BB8DD" w:rsidR="00AE32F3" w:rsidRPr="00C4385C" w:rsidRDefault="00AE32F3" w:rsidP="00AE32F3">
            <w:pPr>
              <w:pStyle w:val="Frspaiere"/>
              <w:spacing w:line="276" w:lineRule="auto"/>
              <w:rPr>
                <w:rFonts w:asciiTheme="minorHAnsi" w:hAnsiTheme="minorHAnsi" w:cstheme="minorHAnsi"/>
                <w:lang w:val="ro-RO"/>
              </w:rPr>
            </w:pPr>
            <w:r>
              <w:rPr>
                <w:rFonts w:asciiTheme="minorHAnsi" w:hAnsiTheme="minorHAnsi" w:cstheme="minorHAnsi"/>
                <w:lang w:val="ro-RO"/>
              </w:rPr>
              <w:t>2</w:t>
            </w:r>
          </w:p>
        </w:tc>
      </w:tr>
      <w:tr w:rsidR="00AE32F3" w:rsidRPr="00C4385C" w14:paraId="27036078" w14:textId="77777777" w:rsidTr="00802D13">
        <w:tc>
          <w:tcPr>
            <w:tcW w:w="8831" w:type="dxa"/>
            <w:gridSpan w:val="6"/>
          </w:tcPr>
          <w:p w14:paraId="1B22F6FD" w14:textId="4AAE2225" w:rsidR="00AE32F3" w:rsidRPr="00C4385C" w:rsidRDefault="00AE32F3" w:rsidP="00AE32F3">
            <w:pPr>
              <w:pStyle w:val="Frspaiere"/>
              <w:spacing w:line="276" w:lineRule="auto"/>
              <w:rPr>
                <w:rFonts w:asciiTheme="minorHAnsi" w:hAnsiTheme="minorHAnsi" w:cstheme="minorHAnsi"/>
                <w:lang w:val="ro-RO"/>
              </w:rPr>
            </w:pPr>
            <w:r w:rsidRPr="00C4385C">
              <w:rPr>
                <w:rFonts w:asciiTheme="minorHAnsi" w:hAnsiTheme="minorHAnsi" w:cstheme="minorHAnsi"/>
                <w:lang w:val="ro-RO"/>
              </w:rPr>
              <w:t>Alte activită</w:t>
            </w:r>
            <w:r>
              <w:rPr>
                <w:rFonts w:asciiTheme="minorHAnsi" w:hAnsiTheme="minorHAnsi" w:cstheme="minorHAnsi"/>
                <w:lang w:val="ro-RO"/>
              </w:rPr>
              <w:t>ț</w:t>
            </w:r>
            <w:r w:rsidRPr="00C4385C">
              <w:rPr>
                <w:rFonts w:asciiTheme="minorHAnsi" w:hAnsiTheme="minorHAnsi" w:cstheme="minorHAnsi"/>
                <w:lang w:val="ro-RO"/>
              </w:rPr>
              <w:t>i</w:t>
            </w:r>
          </w:p>
        </w:tc>
        <w:tc>
          <w:tcPr>
            <w:tcW w:w="524" w:type="dxa"/>
          </w:tcPr>
          <w:p w14:paraId="2769F5B1" w14:textId="50FFB12E" w:rsidR="00AE32F3" w:rsidRPr="00C4385C" w:rsidRDefault="00AE32F3" w:rsidP="00AE32F3">
            <w:pPr>
              <w:pStyle w:val="Frspaiere"/>
              <w:spacing w:line="276" w:lineRule="auto"/>
              <w:rPr>
                <w:rFonts w:asciiTheme="minorHAnsi" w:hAnsiTheme="minorHAnsi" w:cstheme="minorHAnsi"/>
                <w:lang w:val="ro-RO"/>
              </w:rPr>
            </w:pPr>
            <w:r w:rsidRPr="007B04C4">
              <w:t>0</w:t>
            </w:r>
          </w:p>
        </w:tc>
      </w:tr>
      <w:tr w:rsidR="00AE32F3" w:rsidRPr="00C4385C" w14:paraId="601F6F7A" w14:textId="77777777" w:rsidTr="00AE32F3">
        <w:trPr>
          <w:gridAfter w:val="4"/>
          <w:wAfter w:w="4957" w:type="dxa"/>
        </w:trPr>
        <w:tc>
          <w:tcPr>
            <w:tcW w:w="3663" w:type="dxa"/>
          </w:tcPr>
          <w:p w14:paraId="479894EA" w14:textId="77777777" w:rsidR="00AE32F3" w:rsidRPr="00802D13" w:rsidRDefault="00AE32F3" w:rsidP="00AE32F3">
            <w:pPr>
              <w:pStyle w:val="Frspaiere"/>
              <w:spacing w:line="276" w:lineRule="auto"/>
              <w:rPr>
                <w:rFonts w:asciiTheme="minorHAnsi" w:hAnsiTheme="minorHAnsi" w:cstheme="minorHAnsi"/>
                <w:bCs/>
                <w:lang w:val="ro-RO"/>
              </w:rPr>
            </w:pPr>
            <w:r w:rsidRPr="00802D13">
              <w:rPr>
                <w:rFonts w:asciiTheme="minorHAnsi" w:hAnsiTheme="minorHAnsi" w:cstheme="minorHAnsi"/>
                <w:bCs/>
                <w:lang w:val="ro-RO"/>
              </w:rPr>
              <w:t>3.7 Total ore studiu individual</w:t>
            </w:r>
          </w:p>
        </w:tc>
        <w:tc>
          <w:tcPr>
            <w:tcW w:w="735" w:type="dxa"/>
            <w:gridSpan w:val="2"/>
          </w:tcPr>
          <w:p w14:paraId="4395AD20" w14:textId="5B394AAD" w:rsidR="00AE32F3" w:rsidRPr="00C4385C" w:rsidRDefault="009D29B4" w:rsidP="00AE32F3">
            <w:pPr>
              <w:pStyle w:val="Frspaiere"/>
              <w:spacing w:line="276" w:lineRule="auto"/>
              <w:rPr>
                <w:rFonts w:asciiTheme="minorHAnsi" w:hAnsiTheme="minorHAnsi" w:cstheme="minorHAnsi"/>
                <w:b/>
                <w:lang w:val="ro-RO"/>
              </w:rPr>
            </w:pPr>
            <w:r>
              <w:rPr>
                <w:rFonts w:asciiTheme="minorHAnsi" w:hAnsiTheme="minorHAnsi" w:cstheme="minorHAnsi"/>
                <w:b/>
                <w:lang w:val="ro-RO"/>
              </w:rPr>
              <w:t>62</w:t>
            </w:r>
          </w:p>
        </w:tc>
      </w:tr>
      <w:tr w:rsidR="00AE32F3" w:rsidRPr="00C4385C" w14:paraId="0E0E0360" w14:textId="77777777" w:rsidTr="00AE32F3">
        <w:trPr>
          <w:gridAfter w:val="4"/>
          <w:wAfter w:w="4957" w:type="dxa"/>
        </w:trPr>
        <w:tc>
          <w:tcPr>
            <w:tcW w:w="3663" w:type="dxa"/>
          </w:tcPr>
          <w:p w14:paraId="310486C5" w14:textId="77777777" w:rsidR="00AE32F3" w:rsidRPr="00802D13" w:rsidRDefault="00AE32F3" w:rsidP="00AE32F3">
            <w:pPr>
              <w:pStyle w:val="Frspaiere"/>
              <w:spacing w:line="276" w:lineRule="auto"/>
              <w:rPr>
                <w:rFonts w:asciiTheme="minorHAnsi" w:hAnsiTheme="minorHAnsi" w:cstheme="minorHAnsi"/>
                <w:bCs/>
                <w:lang w:val="ro-RO"/>
              </w:rPr>
            </w:pPr>
            <w:r w:rsidRPr="00802D13">
              <w:rPr>
                <w:rFonts w:asciiTheme="minorHAnsi" w:hAnsiTheme="minorHAnsi" w:cstheme="minorHAnsi"/>
                <w:bCs/>
                <w:lang w:val="ro-RO"/>
              </w:rPr>
              <w:t>3.8 Total ore pe semestru</w:t>
            </w:r>
          </w:p>
        </w:tc>
        <w:tc>
          <w:tcPr>
            <w:tcW w:w="735" w:type="dxa"/>
            <w:gridSpan w:val="2"/>
          </w:tcPr>
          <w:p w14:paraId="15B2F92D" w14:textId="4713415A" w:rsidR="00AE32F3" w:rsidRPr="00C4385C" w:rsidRDefault="00AE32F3" w:rsidP="00AE32F3">
            <w:pPr>
              <w:pStyle w:val="Frspaiere"/>
              <w:spacing w:line="276" w:lineRule="auto"/>
              <w:rPr>
                <w:rFonts w:asciiTheme="minorHAnsi" w:hAnsiTheme="minorHAnsi" w:cstheme="minorHAnsi"/>
                <w:b/>
                <w:lang w:val="ro-RO"/>
              </w:rPr>
            </w:pPr>
            <w:r>
              <w:rPr>
                <w:rFonts w:asciiTheme="minorHAnsi" w:hAnsiTheme="minorHAnsi" w:cstheme="minorHAnsi"/>
                <w:b/>
                <w:lang w:val="ro-RO"/>
              </w:rPr>
              <w:t>100</w:t>
            </w:r>
          </w:p>
        </w:tc>
      </w:tr>
      <w:tr w:rsidR="00AE32F3" w:rsidRPr="00C4385C" w14:paraId="0543F2FB" w14:textId="77777777" w:rsidTr="00AE32F3">
        <w:trPr>
          <w:gridAfter w:val="4"/>
          <w:wAfter w:w="4957" w:type="dxa"/>
        </w:trPr>
        <w:tc>
          <w:tcPr>
            <w:tcW w:w="3663" w:type="dxa"/>
          </w:tcPr>
          <w:p w14:paraId="4AA42D0D" w14:textId="77777777" w:rsidR="00AE32F3" w:rsidRPr="00802D13" w:rsidRDefault="00AE32F3" w:rsidP="00AE32F3">
            <w:pPr>
              <w:pStyle w:val="Frspaiere"/>
              <w:spacing w:line="276" w:lineRule="auto"/>
              <w:rPr>
                <w:rFonts w:asciiTheme="minorHAnsi" w:hAnsiTheme="minorHAnsi" w:cstheme="minorHAnsi"/>
                <w:bCs/>
                <w:lang w:val="ro-RO"/>
              </w:rPr>
            </w:pPr>
            <w:r w:rsidRPr="00802D13">
              <w:rPr>
                <w:rFonts w:asciiTheme="minorHAnsi" w:hAnsiTheme="minorHAnsi" w:cstheme="minorHAnsi"/>
                <w:bCs/>
                <w:lang w:val="ro-RO"/>
              </w:rPr>
              <w:t>3.9 Numărul de credite</w:t>
            </w:r>
          </w:p>
        </w:tc>
        <w:tc>
          <w:tcPr>
            <w:tcW w:w="735" w:type="dxa"/>
            <w:gridSpan w:val="2"/>
          </w:tcPr>
          <w:p w14:paraId="176127E3" w14:textId="48BEFB8D" w:rsidR="00AE32F3" w:rsidRPr="00C4385C" w:rsidRDefault="00AE32F3" w:rsidP="00AE32F3">
            <w:pPr>
              <w:pStyle w:val="Frspaiere"/>
              <w:spacing w:line="276" w:lineRule="auto"/>
              <w:rPr>
                <w:rFonts w:asciiTheme="minorHAnsi" w:hAnsiTheme="minorHAnsi" w:cstheme="minorHAnsi"/>
                <w:b/>
                <w:lang w:val="ro-RO"/>
              </w:rPr>
            </w:pPr>
            <w:r w:rsidRPr="007B04C4">
              <w:t>4</w:t>
            </w:r>
          </w:p>
        </w:tc>
      </w:tr>
    </w:tbl>
    <w:p w14:paraId="2AFF86C3" w14:textId="77777777" w:rsidR="00C4385C" w:rsidRDefault="00C4385C" w:rsidP="00C4385C">
      <w:pPr>
        <w:pStyle w:val="Listparagraf"/>
        <w:spacing w:line="276" w:lineRule="auto"/>
        <w:ind w:left="714"/>
        <w:rPr>
          <w:rFonts w:asciiTheme="minorHAnsi" w:hAnsiTheme="minorHAnsi" w:cstheme="minorHAnsi"/>
          <w:b/>
        </w:rPr>
      </w:pPr>
    </w:p>
    <w:p w14:paraId="1ACD2D8D" w14:textId="30F46626" w:rsidR="00E0255D" w:rsidRPr="00C4385C" w:rsidRDefault="00E0255D" w:rsidP="00E0255D">
      <w:pPr>
        <w:pStyle w:val="Listparagraf"/>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Precondi</w:t>
      </w:r>
      <w:r w:rsidR="00C4385C">
        <w:rPr>
          <w:rFonts w:asciiTheme="minorHAnsi" w:hAnsiTheme="minorHAnsi" w:cstheme="minorHAnsi"/>
          <w:b/>
        </w:rPr>
        <w:t>ț</w:t>
      </w:r>
      <w:r w:rsidRPr="00C4385C">
        <w:rPr>
          <w:rFonts w:asciiTheme="minorHAnsi" w:hAnsiTheme="minorHAnsi" w:cstheme="minorHAnsi"/>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7404"/>
      </w:tblGrid>
      <w:tr w:rsidR="00AE32F3" w:rsidRPr="00C4385C" w14:paraId="3623956B" w14:textId="77777777" w:rsidTr="00AE32F3">
        <w:tc>
          <w:tcPr>
            <w:tcW w:w="1985" w:type="dxa"/>
          </w:tcPr>
          <w:p w14:paraId="4C592DB3" w14:textId="7FF830C0" w:rsidR="00AE32F3" w:rsidRPr="00C4385C" w:rsidRDefault="00AE32F3" w:rsidP="00AE32F3">
            <w:pPr>
              <w:pStyle w:val="Frspaiere"/>
              <w:numPr>
                <w:ilvl w:val="1"/>
                <w:numId w:val="31"/>
              </w:numPr>
              <w:spacing w:line="276" w:lineRule="auto"/>
              <w:rPr>
                <w:rFonts w:asciiTheme="minorHAnsi" w:hAnsiTheme="minorHAnsi" w:cstheme="minorHAnsi"/>
                <w:lang w:val="ro-RO"/>
              </w:rPr>
            </w:pPr>
            <w:r w:rsidRPr="00C4385C">
              <w:rPr>
                <w:rFonts w:asciiTheme="minorHAnsi" w:hAnsiTheme="minorHAnsi" w:cstheme="minorHAnsi"/>
                <w:lang w:val="ro-RO"/>
              </w:rPr>
              <w:t>de curriculum</w:t>
            </w:r>
          </w:p>
        </w:tc>
        <w:tc>
          <w:tcPr>
            <w:tcW w:w="7404" w:type="dxa"/>
          </w:tcPr>
          <w:p w14:paraId="2E263CC1" w14:textId="6908CB55" w:rsidR="00AE32F3" w:rsidRPr="00C4385C" w:rsidRDefault="00AE32F3" w:rsidP="00AE32F3">
            <w:pPr>
              <w:pStyle w:val="Frspaiere"/>
              <w:numPr>
                <w:ilvl w:val="0"/>
                <w:numId w:val="33"/>
              </w:numPr>
              <w:spacing w:line="276" w:lineRule="auto"/>
              <w:rPr>
                <w:rFonts w:asciiTheme="minorHAnsi" w:hAnsiTheme="minorHAnsi" w:cstheme="minorHAnsi"/>
                <w:lang w:val="ro-RO"/>
              </w:rPr>
            </w:pPr>
            <w:r w:rsidRPr="00E82242">
              <w:t>Cunostiinte asociate disciplinelor Demografie, Sociologie Economica si Sociologia Migratiei</w:t>
            </w:r>
          </w:p>
        </w:tc>
      </w:tr>
      <w:tr w:rsidR="00AE32F3" w:rsidRPr="00C4385C" w14:paraId="0C24B7B9" w14:textId="77777777" w:rsidTr="00AE32F3">
        <w:tc>
          <w:tcPr>
            <w:tcW w:w="1985" w:type="dxa"/>
          </w:tcPr>
          <w:p w14:paraId="0E27F819" w14:textId="140AA507" w:rsidR="00AE32F3" w:rsidRPr="00C4385C" w:rsidRDefault="00AE32F3" w:rsidP="00AE32F3">
            <w:pPr>
              <w:pStyle w:val="Frspaiere"/>
              <w:spacing w:line="276" w:lineRule="auto"/>
              <w:rPr>
                <w:rFonts w:asciiTheme="minorHAnsi" w:hAnsiTheme="minorHAnsi" w:cstheme="minorHAnsi"/>
                <w:lang w:val="ro-RO"/>
              </w:rPr>
            </w:pPr>
            <w:r w:rsidRPr="00C4385C">
              <w:rPr>
                <w:rFonts w:asciiTheme="minorHAnsi" w:hAnsiTheme="minorHAnsi" w:cstheme="minorHAnsi"/>
                <w:lang w:val="ro-RO"/>
              </w:rPr>
              <w:t>4.2 de competen</w:t>
            </w:r>
            <w:r>
              <w:rPr>
                <w:rFonts w:asciiTheme="minorHAnsi" w:hAnsiTheme="minorHAnsi" w:cstheme="minorHAnsi"/>
                <w:lang w:val="ro-RO"/>
              </w:rPr>
              <w:t>ț</w:t>
            </w:r>
            <w:r w:rsidRPr="00C4385C">
              <w:rPr>
                <w:rFonts w:asciiTheme="minorHAnsi" w:hAnsiTheme="minorHAnsi" w:cstheme="minorHAnsi"/>
                <w:lang w:val="ro-RO"/>
              </w:rPr>
              <w:t>e</w:t>
            </w:r>
          </w:p>
        </w:tc>
        <w:tc>
          <w:tcPr>
            <w:tcW w:w="7404" w:type="dxa"/>
          </w:tcPr>
          <w:p w14:paraId="7137BB84" w14:textId="77777777" w:rsidR="00AE32F3" w:rsidRDefault="00AE32F3" w:rsidP="00AE32F3">
            <w:pPr>
              <w:pStyle w:val="Frspaiere"/>
              <w:numPr>
                <w:ilvl w:val="0"/>
                <w:numId w:val="33"/>
              </w:numPr>
              <w:spacing w:line="276" w:lineRule="auto"/>
            </w:pPr>
            <w:r>
              <w:t>Competente de statistica sociala</w:t>
            </w:r>
          </w:p>
          <w:p w14:paraId="667454BE" w14:textId="0221AC98" w:rsidR="00AE32F3" w:rsidRPr="00C4385C" w:rsidRDefault="00AE32F3" w:rsidP="00AE32F3">
            <w:pPr>
              <w:pStyle w:val="Frspaiere"/>
              <w:numPr>
                <w:ilvl w:val="0"/>
                <w:numId w:val="33"/>
              </w:numPr>
              <w:spacing w:line="276" w:lineRule="auto"/>
              <w:rPr>
                <w:rFonts w:asciiTheme="minorHAnsi" w:hAnsiTheme="minorHAnsi" w:cstheme="minorHAnsi"/>
                <w:lang w:val="ro-RO"/>
              </w:rPr>
            </w:pPr>
            <w:r>
              <w:t>Aplicarea fundamentelor teoriilor sociale si politice în întelegerea, analizarea si evaluarea dinamicii pietei muncii</w:t>
            </w:r>
          </w:p>
        </w:tc>
      </w:tr>
    </w:tbl>
    <w:p w14:paraId="24BAE51E" w14:textId="77777777" w:rsidR="00C4385C" w:rsidRDefault="00C4385C" w:rsidP="00C4385C">
      <w:pPr>
        <w:pStyle w:val="Listparagraf"/>
        <w:spacing w:line="276" w:lineRule="auto"/>
        <w:ind w:left="714"/>
        <w:rPr>
          <w:rFonts w:asciiTheme="minorHAnsi" w:hAnsiTheme="minorHAnsi" w:cstheme="minorHAnsi"/>
          <w:b/>
        </w:rPr>
      </w:pPr>
    </w:p>
    <w:p w14:paraId="77A8EEB9" w14:textId="2BBDA049" w:rsidR="00E0255D" w:rsidRPr="00C4385C" w:rsidRDefault="00E0255D" w:rsidP="00E0255D">
      <w:pPr>
        <w:pStyle w:val="Listparagraf"/>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Condi</w:t>
      </w:r>
      <w:r w:rsidR="00C4385C">
        <w:rPr>
          <w:rFonts w:asciiTheme="minorHAnsi" w:hAnsiTheme="minorHAnsi" w:cstheme="minorHAnsi"/>
          <w:b/>
        </w:rPr>
        <w:t>ț</w:t>
      </w:r>
      <w:r w:rsidRPr="00C4385C">
        <w:rPr>
          <w:rFonts w:asciiTheme="minorHAnsi" w:hAnsiTheme="minorHAnsi" w:cstheme="minorHAnsi"/>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65"/>
        <w:gridCol w:w="4824"/>
      </w:tblGrid>
      <w:tr w:rsidR="00AE32F3" w:rsidRPr="00C4385C" w14:paraId="2C5D8739" w14:textId="77777777" w:rsidTr="006A3070">
        <w:tc>
          <w:tcPr>
            <w:tcW w:w="4565" w:type="dxa"/>
            <w:vAlign w:val="center"/>
          </w:tcPr>
          <w:p w14:paraId="26DB2A17" w14:textId="7EFC29E3" w:rsidR="00AE32F3" w:rsidRPr="00C4385C" w:rsidRDefault="00AE32F3" w:rsidP="006A3070">
            <w:pPr>
              <w:pStyle w:val="Frspaiere"/>
              <w:spacing w:line="360" w:lineRule="auto"/>
              <w:rPr>
                <w:rFonts w:asciiTheme="minorHAnsi" w:hAnsiTheme="minorHAnsi" w:cstheme="minorHAnsi"/>
                <w:lang w:val="ro-RO"/>
              </w:rPr>
            </w:pPr>
            <w:r w:rsidRPr="00C4385C">
              <w:rPr>
                <w:rFonts w:asciiTheme="minorHAnsi" w:hAnsiTheme="minorHAnsi" w:cstheme="minorHAnsi"/>
                <w:lang w:val="ro-RO"/>
              </w:rPr>
              <w:t>5.1 de desfă</w:t>
            </w:r>
            <w:r>
              <w:rPr>
                <w:rFonts w:asciiTheme="minorHAnsi" w:hAnsiTheme="minorHAnsi" w:cstheme="minorHAnsi"/>
                <w:lang w:val="ro-RO"/>
              </w:rPr>
              <w:t>ș</w:t>
            </w:r>
            <w:r w:rsidRPr="00C4385C">
              <w:rPr>
                <w:rFonts w:asciiTheme="minorHAnsi" w:hAnsiTheme="minorHAnsi" w:cstheme="minorHAnsi"/>
                <w:lang w:val="ro-RO"/>
              </w:rPr>
              <w:t xml:space="preserve">urare a </w:t>
            </w:r>
            <w:r>
              <w:rPr>
                <w:rFonts w:asciiTheme="minorHAnsi" w:hAnsiTheme="minorHAnsi" w:cstheme="minorHAnsi"/>
                <w:lang w:val="ro-RO"/>
              </w:rPr>
              <w:t>cursului</w:t>
            </w:r>
          </w:p>
        </w:tc>
        <w:tc>
          <w:tcPr>
            <w:tcW w:w="4824" w:type="dxa"/>
            <w:vAlign w:val="center"/>
          </w:tcPr>
          <w:p w14:paraId="22ECF3AF" w14:textId="77777777" w:rsidR="00AE32F3" w:rsidRDefault="00AE32F3" w:rsidP="006A3070">
            <w:pPr>
              <w:pStyle w:val="Frspaiere"/>
              <w:numPr>
                <w:ilvl w:val="0"/>
                <w:numId w:val="34"/>
              </w:numPr>
              <w:spacing w:line="276" w:lineRule="auto"/>
            </w:pPr>
            <w:r>
              <w:t>Mijloace materiale: conexiune la internet, e-learning UVT, tablă electronica (ex. Microsoft Whiteboard)..</w:t>
            </w:r>
          </w:p>
          <w:p w14:paraId="71B8204F" w14:textId="774D3924" w:rsidR="00AE32F3" w:rsidRPr="00C4385C" w:rsidRDefault="00AE32F3" w:rsidP="006A3070">
            <w:pPr>
              <w:pStyle w:val="Frspaiere"/>
              <w:numPr>
                <w:ilvl w:val="0"/>
                <w:numId w:val="34"/>
              </w:numPr>
              <w:spacing w:line="276" w:lineRule="auto"/>
              <w:rPr>
                <w:rFonts w:asciiTheme="minorHAnsi" w:hAnsiTheme="minorHAnsi" w:cstheme="minorHAnsi"/>
                <w:lang w:val="ro-RO"/>
              </w:rPr>
            </w:pPr>
            <w:r>
              <w:t>Managementul grupului: prezența electronica la începutul fiecărui curs (accesare: www.cpanzaru.socio.uvt.ro/didactic), punctualitate, telefoanele mobile pe modul silent.</w:t>
            </w:r>
          </w:p>
        </w:tc>
      </w:tr>
      <w:tr w:rsidR="00AE32F3" w:rsidRPr="00C4385C" w14:paraId="12F774A5" w14:textId="77777777" w:rsidTr="006A3070">
        <w:tc>
          <w:tcPr>
            <w:tcW w:w="4565" w:type="dxa"/>
            <w:vAlign w:val="center"/>
          </w:tcPr>
          <w:p w14:paraId="7D3A976E" w14:textId="094647EB" w:rsidR="00AE32F3" w:rsidRPr="00C4385C" w:rsidRDefault="00AE32F3" w:rsidP="006A3070">
            <w:pPr>
              <w:pStyle w:val="Frspaiere"/>
              <w:spacing w:line="360" w:lineRule="auto"/>
              <w:rPr>
                <w:rFonts w:asciiTheme="minorHAnsi" w:hAnsiTheme="minorHAnsi" w:cstheme="minorHAnsi"/>
                <w:lang w:val="ro-RO"/>
              </w:rPr>
            </w:pPr>
            <w:r w:rsidRPr="00C4385C">
              <w:rPr>
                <w:rFonts w:asciiTheme="minorHAnsi" w:hAnsiTheme="minorHAnsi" w:cstheme="minorHAnsi"/>
                <w:lang w:val="ro-RO"/>
              </w:rPr>
              <w:t>5.</w:t>
            </w:r>
            <w:r>
              <w:rPr>
                <w:rFonts w:asciiTheme="minorHAnsi" w:hAnsiTheme="minorHAnsi" w:cstheme="minorHAnsi"/>
                <w:lang w:val="ro-RO"/>
              </w:rPr>
              <w:t>2</w:t>
            </w:r>
            <w:r w:rsidRPr="00C4385C">
              <w:rPr>
                <w:rFonts w:asciiTheme="minorHAnsi" w:hAnsiTheme="minorHAnsi" w:cstheme="minorHAnsi"/>
                <w:lang w:val="ro-RO"/>
              </w:rPr>
              <w:t xml:space="preserve"> de desfă</w:t>
            </w:r>
            <w:r>
              <w:rPr>
                <w:rFonts w:asciiTheme="minorHAnsi" w:hAnsiTheme="minorHAnsi" w:cstheme="minorHAnsi"/>
                <w:lang w:val="ro-RO"/>
              </w:rPr>
              <w:t>ș</w:t>
            </w:r>
            <w:r w:rsidRPr="00C4385C">
              <w:rPr>
                <w:rFonts w:asciiTheme="minorHAnsi" w:hAnsiTheme="minorHAnsi" w:cstheme="minorHAnsi"/>
                <w:lang w:val="ro-RO"/>
              </w:rPr>
              <w:t xml:space="preserve">urare a </w:t>
            </w:r>
            <w:r>
              <w:rPr>
                <w:rFonts w:asciiTheme="minorHAnsi" w:hAnsiTheme="minorHAnsi" w:cstheme="minorHAnsi"/>
                <w:lang w:val="ro-RO"/>
              </w:rPr>
              <w:t>seminarului / laboratorului</w:t>
            </w:r>
          </w:p>
        </w:tc>
        <w:tc>
          <w:tcPr>
            <w:tcW w:w="4824" w:type="dxa"/>
            <w:vAlign w:val="center"/>
          </w:tcPr>
          <w:p w14:paraId="68961F99" w14:textId="77777777" w:rsidR="00AE32F3" w:rsidRDefault="00AE32F3" w:rsidP="006A3070">
            <w:pPr>
              <w:pStyle w:val="Frspaiere"/>
              <w:numPr>
                <w:ilvl w:val="0"/>
                <w:numId w:val="34"/>
              </w:numPr>
              <w:spacing w:line="276" w:lineRule="auto"/>
            </w:pPr>
            <w:r>
              <w:t>Mijloace materiale: conexiune la internet, acces la suita Google (ex. Google Form).</w:t>
            </w:r>
          </w:p>
          <w:p w14:paraId="38E8B32C" w14:textId="624724CB" w:rsidR="00AE32F3" w:rsidRPr="00C4385C" w:rsidRDefault="00AE32F3" w:rsidP="006A3070">
            <w:pPr>
              <w:pStyle w:val="Frspaiere"/>
              <w:numPr>
                <w:ilvl w:val="0"/>
                <w:numId w:val="34"/>
              </w:numPr>
              <w:spacing w:line="276" w:lineRule="auto"/>
              <w:rPr>
                <w:rFonts w:asciiTheme="minorHAnsi" w:hAnsiTheme="minorHAnsi" w:cstheme="minorHAnsi"/>
                <w:lang w:val="ro-RO"/>
              </w:rPr>
            </w:pPr>
            <w:r>
              <w:t>Managementul grupului: prezența electronica la începutul fiecărui curs (accesare: www.cpanzaru.socio.uvt.ro/didactic), punctualitate, telefoanele mobile pe modul silent, temele de seminar vor fi asumate de studenți pe bază de înscriere.</w:t>
            </w:r>
          </w:p>
        </w:tc>
      </w:tr>
    </w:tbl>
    <w:p w14:paraId="7FA3D1A2" w14:textId="77777777" w:rsidR="00802D13" w:rsidRPr="00802D13" w:rsidRDefault="00802D13" w:rsidP="00802D13">
      <w:pPr>
        <w:spacing w:line="276" w:lineRule="auto"/>
        <w:rPr>
          <w:rFonts w:asciiTheme="minorHAnsi" w:hAnsiTheme="minorHAnsi" w:cstheme="minorHAnsi"/>
          <w:b/>
        </w:rPr>
      </w:pPr>
    </w:p>
    <w:p w14:paraId="3E28F80F" w14:textId="6466CB5E" w:rsidR="00E0255D" w:rsidRPr="00C4385C" w:rsidRDefault="00C94D71" w:rsidP="00E0255D">
      <w:pPr>
        <w:pStyle w:val="Listparagraf"/>
        <w:numPr>
          <w:ilvl w:val="0"/>
          <w:numId w:val="26"/>
        </w:numPr>
        <w:spacing w:line="276" w:lineRule="auto"/>
        <w:ind w:left="714" w:hanging="357"/>
        <w:rPr>
          <w:rFonts w:asciiTheme="minorHAnsi" w:hAnsiTheme="minorHAnsi" w:cstheme="minorHAnsi"/>
          <w:b/>
        </w:rPr>
      </w:pPr>
      <w:r w:rsidRPr="00C94D71">
        <w:rPr>
          <w:rFonts w:asciiTheme="minorHAnsi" w:hAnsiTheme="minorHAnsi" w:cstheme="minorHAnsi"/>
          <w:b/>
        </w:rPr>
        <w:t>Obiectivele disciplinei - rezultate așteptate ale învățării la formarea cărora contribuie parcurgerea și promovarea disciplinei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9"/>
        <w:gridCol w:w="7690"/>
      </w:tblGrid>
      <w:tr w:rsidR="00AE32F3" w:rsidRPr="00C4385C" w14:paraId="76694619" w14:textId="77777777" w:rsidTr="006A3070">
        <w:trPr>
          <w:cantSplit/>
          <w:trHeight w:val="1581"/>
        </w:trPr>
        <w:tc>
          <w:tcPr>
            <w:tcW w:w="1699" w:type="dxa"/>
            <w:vAlign w:val="center"/>
          </w:tcPr>
          <w:p w14:paraId="44C132C9" w14:textId="30F06B5E" w:rsidR="00AE32F3" w:rsidRPr="00C4385C" w:rsidRDefault="00AE32F3" w:rsidP="006A3070">
            <w:pPr>
              <w:pStyle w:val="Frspaiere"/>
              <w:rPr>
                <w:rFonts w:asciiTheme="minorHAnsi" w:hAnsiTheme="minorHAnsi" w:cstheme="minorHAnsi"/>
                <w:lang w:val="ro-RO"/>
              </w:rPr>
            </w:pPr>
            <w:r>
              <w:rPr>
                <w:rFonts w:asciiTheme="minorHAnsi" w:hAnsiTheme="minorHAnsi" w:cstheme="minorHAnsi"/>
                <w:lang w:val="ro-RO"/>
              </w:rPr>
              <w:t>Cunoștințe</w:t>
            </w:r>
          </w:p>
        </w:tc>
        <w:tc>
          <w:tcPr>
            <w:tcW w:w="7690" w:type="dxa"/>
            <w:vAlign w:val="center"/>
          </w:tcPr>
          <w:p w14:paraId="54C4224A" w14:textId="77777777" w:rsidR="00AE32F3" w:rsidRPr="00513705" w:rsidRDefault="00AE32F3" w:rsidP="006A3070">
            <w:pPr>
              <w:spacing w:before="100" w:beforeAutospacing="1" w:after="100" w:afterAutospacing="1"/>
              <w:rPr>
                <w:rFonts w:asciiTheme="minorHAnsi" w:hAnsiTheme="minorHAnsi" w:cstheme="minorHAnsi"/>
                <w:color w:val="000000"/>
                <w:sz w:val="22"/>
                <w:szCs w:val="22"/>
              </w:rPr>
            </w:pPr>
            <w:r w:rsidRPr="00513705">
              <w:rPr>
                <w:rFonts w:asciiTheme="minorHAnsi" w:hAnsiTheme="minorHAnsi" w:cstheme="minorHAnsi"/>
                <w:color w:val="000000"/>
                <w:sz w:val="22"/>
                <w:szCs w:val="22"/>
              </w:rPr>
              <w:t>R1. Cunoștințe avansate în domeniul sociologiei</w:t>
            </w:r>
          </w:p>
          <w:p w14:paraId="489E27CA" w14:textId="036462DA" w:rsidR="00AE32F3" w:rsidRPr="00513705" w:rsidRDefault="00AE32F3" w:rsidP="006A3070">
            <w:pPr>
              <w:spacing w:before="100" w:beforeAutospacing="1" w:after="100" w:afterAutospacing="1"/>
              <w:rPr>
                <w:rFonts w:asciiTheme="minorHAnsi" w:hAnsiTheme="minorHAnsi" w:cstheme="minorHAnsi"/>
                <w:color w:val="000000"/>
                <w:sz w:val="22"/>
                <w:szCs w:val="22"/>
              </w:rPr>
            </w:pPr>
            <w:r w:rsidRPr="00513705">
              <w:rPr>
                <w:rFonts w:asciiTheme="minorHAnsi" w:hAnsiTheme="minorHAnsi" w:cstheme="minorHAnsi"/>
                <w:color w:val="000000"/>
                <w:sz w:val="22"/>
                <w:szCs w:val="22"/>
              </w:rPr>
              <w:t>R2. Cunoștințe avansate în analiza, măsurarea și interpretarea fenomenelor sociale.</w:t>
            </w:r>
          </w:p>
        </w:tc>
      </w:tr>
      <w:tr w:rsidR="00AE32F3" w:rsidRPr="00C4385C" w14:paraId="5C767D8B" w14:textId="77777777" w:rsidTr="006A3070">
        <w:trPr>
          <w:cantSplit/>
          <w:trHeight w:val="1581"/>
        </w:trPr>
        <w:tc>
          <w:tcPr>
            <w:tcW w:w="1699" w:type="dxa"/>
            <w:vAlign w:val="center"/>
          </w:tcPr>
          <w:p w14:paraId="3FB3257E" w14:textId="3557E77D" w:rsidR="00AE32F3" w:rsidRPr="00C4385C" w:rsidRDefault="00AE32F3" w:rsidP="006A3070">
            <w:pPr>
              <w:pStyle w:val="Frspaiere"/>
              <w:rPr>
                <w:rFonts w:asciiTheme="minorHAnsi" w:hAnsiTheme="minorHAnsi" w:cstheme="minorHAnsi"/>
                <w:lang w:val="ro-RO"/>
              </w:rPr>
            </w:pPr>
            <w:r>
              <w:rPr>
                <w:rFonts w:asciiTheme="minorHAnsi" w:hAnsiTheme="minorHAnsi" w:cstheme="minorHAnsi"/>
                <w:lang w:val="ro-RO"/>
              </w:rPr>
              <w:t>Abilități</w:t>
            </w:r>
          </w:p>
        </w:tc>
        <w:tc>
          <w:tcPr>
            <w:tcW w:w="7690" w:type="dxa"/>
            <w:vAlign w:val="center"/>
          </w:tcPr>
          <w:p w14:paraId="26A3295C" w14:textId="3D31033D" w:rsidR="00AE32F3" w:rsidRPr="00513705" w:rsidRDefault="00AE32F3" w:rsidP="006A3070">
            <w:pPr>
              <w:rPr>
                <w:rFonts w:asciiTheme="minorHAnsi" w:hAnsiTheme="minorHAnsi" w:cstheme="minorHAnsi"/>
                <w:sz w:val="22"/>
                <w:szCs w:val="22"/>
              </w:rPr>
            </w:pPr>
            <w:r w:rsidRPr="00513705">
              <w:rPr>
                <w:rFonts w:asciiTheme="minorHAnsi" w:hAnsiTheme="minorHAnsi" w:cstheme="minorHAnsi"/>
                <w:sz w:val="22"/>
                <w:szCs w:val="22"/>
              </w:rPr>
              <w:t>R6. Aplicarea metodelor și tehnicilor de cercetare sociologică în analiza organizațiilor, utilizând procedee statistice adecvate</w:t>
            </w:r>
          </w:p>
        </w:tc>
      </w:tr>
      <w:tr w:rsidR="00C94D71" w:rsidRPr="00C4385C" w14:paraId="71758DDA" w14:textId="77777777" w:rsidTr="006A3070">
        <w:trPr>
          <w:cantSplit/>
          <w:trHeight w:val="1581"/>
        </w:trPr>
        <w:tc>
          <w:tcPr>
            <w:tcW w:w="1699" w:type="dxa"/>
            <w:vAlign w:val="center"/>
          </w:tcPr>
          <w:p w14:paraId="5F0C5E8F" w14:textId="26E93F51" w:rsidR="00C94D71" w:rsidRDefault="00C94D71" w:rsidP="006A3070">
            <w:pPr>
              <w:pStyle w:val="Frspaiere"/>
              <w:rPr>
                <w:rFonts w:asciiTheme="minorHAnsi" w:hAnsiTheme="minorHAnsi" w:cstheme="minorHAnsi"/>
                <w:lang w:val="ro-RO"/>
              </w:rPr>
            </w:pPr>
            <w:r>
              <w:rPr>
                <w:rFonts w:asciiTheme="minorHAnsi" w:hAnsiTheme="minorHAnsi" w:cstheme="minorHAnsi"/>
                <w:lang w:val="ro-RO"/>
              </w:rPr>
              <w:t>Responsabilitate și autonomie</w:t>
            </w:r>
          </w:p>
        </w:tc>
        <w:tc>
          <w:tcPr>
            <w:tcW w:w="7690" w:type="dxa"/>
            <w:vAlign w:val="center"/>
          </w:tcPr>
          <w:p w14:paraId="1DCF7E58" w14:textId="77777777" w:rsidR="006A3070" w:rsidRDefault="006A3070" w:rsidP="006A3070">
            <w:pPr>
              <w:spacing w:before="120" w:after="120"/>
              <w:rPr>
                <w:rFonts w:asciiTheme="minorHAnsi" w:hAnsiTheme="minorHAnsi" w:cstheme="minorHAnsi"/>
                <w:sz w:val="20"/>
                <w:szCs w:val="20"/>
              </w:rPr>
            </w:pPr>
            <w:r>
              <w:rPr>
                <w:rFonts w:asciiTheme="minorHAnsi" w:hAnsiTheme="minorHAnsi" w:cstheme="minorHAnsi"/>
                <w:sz w:val="20"/>
                <w:szCs w:val="20"/>
              </w:rPr>
              <w:t>R13. Să îndeplinească sarcini de lucru în timpul studiului (sau practicii de specialitate) sub supraveghere directă și să demonstreze eficiență personală în contexte simple și stabile.</w:t>
            </w:r>
          </w:p>
          <w:p w14:paraId="3C2EB090" w14:textId="77777777" w:rsidR="006A3070" w:rsidRDefault="006A3070" w:rsidP="006A3070">
            <w:pPr>
              <w:spacing w:before="120" w:after="120"/>
              <w:rPr>
                <w:rFonts w:asciiTheme="minorHAnsi" w:hAnsiTheme="minorHAnsi" w:cstheme="minorHAnsi"/>
                <w:sz w:val="20"/>
                <w:szCs w:val="20"/>
              </w:rPr>
            </w:pPr>
            <w:r>
              <w:rPr>
                <w:rFonts w:asciiTheme="minorHAnsi" w:hAnsiTheme="minorHAnsi" w:cstheme="minorHAnsi"/>
                <w:sz w:val="20"/>
                <w:szCs w:val="20"/>
              </w:rPr>
              <w:t>R14. Să-și asume responsabilitatea pentru realizarea sarcinilor atribuite și pentru îmbunătățirea performanței în studiu sau muncă.</w:t>
            </w:r>
          </w:p>
          <w:p w14:paraId="78946F0F" w14:textId="66385FCC" w:rsidR="00C94D71" w:rsidRPr="00C4385C" w:rsidRDefault="006A3070" w:rsidP="006A3070">
            <w:pPr>
              <w:rPr>
                <w:rFonts w:asciiTheme="minorHAnsi" w:hAnsiTheme="minorHAnsi" w:cstheme="minorHAnsi"/>
                <w:sz w:val="20"/>
                <w:szCs w:val="20"/>
              </w:rPr>
            </w:pPr>
            <w:r>
              <w:rPr>
                <w:rFonts w:asciiTheme="minorHAnsi" w:hAnsiTheme="minorHAnsi" w:cstheme="minorHAnsi"/>
                <w:sz w:val="20"/>
                <w:szCs w:val="20"/>
              </w:rPr>
              <w:t>R15. Să demonstreze creativitate în elaborarea proiectelor didactice și de cercetare.</w:t>
            </w:r>
          </w:p>
        </w:tc>
      </w:tr>
    </w:tbl>
    <w:p w14:paraId="50140982" w14:textId="77777777" w:rsidR="00C4385C" w:rsidRDefault="00C4385C" w:rsidP="002644F8">
      <w:pPr>
        <w:spacing w:line="276" w:lineRule="auto"/>
        <w:rPr>
          <w:rFonts w:asciiTheme="minorHAnsi" w:hAnsiTheme="minorHAnsi" w:cstheme="minorHAnsi"/>
          <w:b/>
        </w:rPr>
      </w:pPr>
    </w:p>
    <w:p w14:paraId="62498DBC" w14:textId="77777777" w:rsidR="006A3070" w:rsidRDefault="006A3070" w:rsidP="002644F8">
      <w:pPr>
        <w:spacing w:line="276" w:lineRule="auto"/>
        <w:rPr>
          <w:rFonts w:asciiTheme="minorHAnsi" w:hAnsiTheme="minorHAnsi" w:cstheme="minorHAnsi"/>
          <w:b/>
        </w:rPr>
      </w:pPr>
    </w:p>
    <w:p w14:paraId="3DD53AF2" w14:textId="77777777" w:rsidR="006A3070" w:rsidRDefault="006A3070" w:rsidP="002644F8">
      <w:pPr>
        <w:spacing w:line="276" w:lineRule="auto"/>
        <w:rPr>
          <w:rFonts w:asciiTheme="minorHAnsi" w:hAnsiTheme="minorHAnsi" w:cstheme="minorHAnsi"/>
          <w:b/>
        </w:rPr>
      </w:pPr>
    </w:p>
    <w:p w14:paraId="02BD059C" w14:textId="77777777" w:rsidR="006A3070" w:rsidRDefault="006A3070" w:rsidP="002644F8">
      <w:pPr>
        <w:spacing w:line="276" w:lineRule="auto"/>
        <w:rPr>
          <w:rFonts w:asciiTheme="minorHAnsi" w:hAnsiTheme="minorHAnsi" w:cstheme="minorHAnsi"/>
          <w:b/>
        </w:rPr>
      </w:pPr>
    </w:p>
    <w:p w14:paraId="41E081BA" w14:textId="77777777" w:rsidR="006A3070" w:rsidRDefault="006A3070" w:rsidP="002644F8">
      <w:pPr>
        <w:spacing w:line="276" w:lineRule="auto"/>
        <w:rPr>
          <w:rFonts w:asciiTheme="minorHAnsi" w:hAnsiTheme="minorHAnsi" w:cstheme="minorHAnsi"/>
          <w:b/>
        </w:rPr>
      </w:pPr>
    </w:p>
    <w:p w14:paraId="169C5D2F" w14:textId="77777777" w:rsidR="006A3070" w:rsidRPr="002644F8" w:rsidRDefault="006A3070" w:rsidP="002644F8">
      <w:pPr>
        <w:spacing w:line="276" w:lineRule="auto"/>
        <w:rPr>
          <w:rFonts w:asciiTheme="minorHAnsi" w:hAnsiTheme="minorHAnsi" w:cstheme="minorHAnsi"/>
          <w:b/>
        </w:rPr>
      </w:pPr>
    </w:p>
    <w:p w14:paraId="63A74C04" w14:textId="29C6F0E3" w:rsidR="00E0255D" w:rsidRPr="00C4385C" w:rsidRDefault="00E0255D" w:rsidP="00752E1C">
      <w:pPr>
        <w:pStyle w:val="Listparagraf"/>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Con</w:t>
      </w:r>
      <w:r w:rsidR="00C4385C">
        <w:rPr>
          <w:rFonts w:asciiTheme="minorHAnsi" w:hAnsiTheme="minorHAnsi" w:cstheme="minorHAnsi"/>
          <w:b/>
        </w:rPr>
        <w:t>ț</w:t>
      </w:r>
      <w:r w:rsidRPr="00C4385C">
        <w:rPr>
          <w:rFonts w:asciiTheme="minorHAnsi" w:hAnsiTheme="minorHAnsi" w:cstheme="minorHAnsi"/>
          <w:b/>
        </w:rPr>
        <w:t xml:space="preserve">inuturi </w:t>
      </w:r>
    </w:p>
    <w:p w14:paraId="1BACA309" w14:textId="77777777" w:rsidR="00AE32F3" w:rsidRPr="006E0798" w:rsidRDefault="00AE32F3" w:rsidP="006E0798">
      <w:pPr>
        <w:spacing w:line="276" w:lineRule="auto"/>
        <w:ind w:left="357"/>
        <w:rPr>
          <w:rFonts w:asciiTheme="minorHAnsi" w:hAnsiTheme="minorHAnsi" w:cstheme="minorHAnsi"/>
          <w:b/>
        </w:rPr>
      </w:pPr>
    </w:p>
    <w:tbl>
      <w:tblPr>
        <w:tblW w:w="938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57"/>
        <w:gridCol w:w="2976"/>
        <w:gridCol w:w="2552"/>
      </w:tblGrid>
      <w:tr w:rsidR="00AE32F3" w:rsidRPr="000022DA" w14:paraId="4A391F70" w14:textId="77777777" w:rsidTr="00721D9B">
        <w:tc>
          <w:tcPr>
            <w:tcW w:w="3857" w:type="dxa"/>
          </w:tcPr>
          <w:p w14:paraId="48F74133" w14:textId="77777777" w:rsidR="00AE32F3" w:rsidRPr="000022DA" w:rsidRDefault="00AE32F3" w:rsidP="00721D9B">
            <w:pPr>
              <w:rPr>
                <w:rFonts w:asciiTheme="minorHAnsi" w:hAnsiTheme="minorHAnsi" w:cstheme="minorHAnsi"/>
                <w:b/>
                <w:bCs/>
                <w:sz w:val="22"/>
                <w:szCs w:val="22"/>
              </w:rPr>
            </w:pPr>
            <w:r w:rsidRPr="000022DA">
              <w:rPr>
                <w:rFonts w:asciiTheme="minorHAnsi" w:hAnsiTheme="minorHAnsi" w:cstheme="minorHAnsi"/>
                <w:b/>
                <w:bCs/>
                <w:sz w:val="22"/>
                <w:szCs w:val="22"/>
              </w:rPr>
              <w:t>7.1 Curs</w:t>
            </w:r>
          </w:p>
        </w:tc>
        <w:tc>
          <w:tcPr>
            <w:tcW w:w="2976" w:type="dxa"/>
          </w:tcPr>
          <w:p w14:paraId="508D0C74" w14:textId="77777777" w:rsidR="00AE32F3" w:rsidRPr="000022DA" w:rsidRDefault="00AE32F3" w:rsidP="00721D9B">
            <w:pPr>
              <w:jc w:val="center"/>
              <w:rPr>
                <w:rFonts w:asciiTheme="minorHAnsi" w:hAnsiTheme="minorHAnsi" w:cstheme="minorHAnsi"/>
                <w:b/>
                <w:bCs/>
                <w:sz w:val="22"/>
                <w:szCs w:val="22"/>
              </w:rPr>
            </w:pPr>
            <w:r w:rsidRPr="000022DA">
              <w:rPr>
                <w:rFonts w:asciiTheme="minorHAnsi" w:hAnsiTheme="minorHAnsi" w:cstheme="minorHAnsi"/>
                <w:b/>
                <w:bCs/>
                <w:sz w:val="22"/>
                <w:szCs w:val="22"/>
              </w:rPr>
              <w:t>Metode de predare</w:t>
            </w:r>
          </w:p>
        </w:tc>
        <w:tc>
          <w:tcPr>
            <w:tcW w:w="2552" w:type="dxa"/>
          </w:tcPr>
          <w:p w14:paraId="4E23B08E" w14:textId="77777777" w:rsidR="00AE32F3" w:rsidRPr="000022DA" w:rsidRDefault="00AE32F3" w:rsidP="00721D9B">
            <w:pPr>
              <w:jc w:val="center"/>
              <w:rPr>
                <w:rFonts w:asciiTheme="minorHAnsi" w:hAnsiTheme="minorHAnsi" w:cstheme="minorHAnsi"/>
                <w:b/>
                <w:bCs/>
                <w:sz w:val="22"/>
                <w:szCs w:val="22"/>
              </w:rPr>
            </w:pPr>
            <w:r w:rsidRPr="000022DA">
              <w:rPr>
                <w:rFonts w:asciiTheme="minorHAnsi" w:hAnsiTheme="minorHAnsi" w:cstheme="minorHAnsi"/>
                <w:b/>
                <w:bCs/>
                <w:sz w:val="22"/>
                <w:szCs w:val="22"/>
              </w:rPr>
              <w:t>Observații</w:t>
            </w:r>
          </w:p>
        </w:tc>
      </w:tr>
      <w:tr w:rsidR="00694DDE" w:rsidRPr="00C4385C" w14:paraId="228BB5C4" w14:textId="77777777" w:rsidTr="001134F6">
        <w:tc>
          <w:tcPr>
            <w:tcW w:w="3857" w:type="dxa"/>
          </w:tcPr>
          <w:p w14:paraId="0C77DC17" w14:textId="13603DB4" w:rsidR="00694DDE" w:rsidRPr="00694DDE" w:rsidRDefault="00694DDE" w:rsidP="00694DDE">
            <w:pPr>
              <w:rPr>
                <w:rFonts w:asciiTheme="minorHAnsi" w:hAnsiTheme="minorHAnsi" w:cstheme="minorHAnsi"/>
                <w:spacing w:val="-18"/>
                <w:sz w:val="22"/>
                <w:szCs w:val="22"/>
              </w:rPr>
            </w:pPr>
            <w:hyperlink r:id="rId8" w:tgtFrame="_new" w:history="1">
              <w:r w:rsidRPr="00694DDE">
                <w:rPr>
                  <w:rStyle w:val="Hyperlink"/>
                  <w:rFonts w:asciiTheme="minorHAnsi" w:hAnsiTheme="minorHAnsi" w:cstheme="minorHAnsi"/>
                  <w:spacing w:val="-18"/>
                  <w:sz w:val="22"/>
                  <w:szCs w:val="22"/>
                  <w:u w:val="none"/>
                </w:rPr>
                <w:t>Resursele de munca, segmentarea pietei muncii</w:t>
              </w:r>
            </w:hyperlink>
          </w:p>
        </w:tc>
        <w:tc>
          <w:tcPr>
            <w:tcW w:w="2976" w:type="dxa"/>
            <w:vMerge w:val="restart"/>
            <w:vAlign w:val="center"/>
          </w:tcPr>
          <w:p w14:paraId="6D430E02" w14:textId="77777777" w:rsidR="00694DDE" w:rsidRPr="002644F8" w:rsidRDefault="00694DDE" w:rsidP="00694DDE">
            <w:pPr>
              <w:jc w:val="center"/>
              <w:rPr>
                <w:rFonts w:asciiTheme="minorHAnsi" w:hAnsiTheme="minorHAnsi" w:cstheme="minorHAnsi"/>
                <w:sz w:val="22"/>
                <w:szCs w:val="22"/>
              </w:rPr>
            </w:pPr>
            <w:r w:rsidRPr="00584EE5">
              <w:rPr>
                <w:rFonts w:asciiTheme="minorHAnsi" w:hAnsiTheme="minorHAnsi" w:cstheme="minorHAnsi"/>
                <w:sz w:val="22"/>
                <w:szCs w:val="22"/>
              </w:rPr>
              <w:t>Expunerea sistematică; Conversaţia; Explicația, Descrierea, Enumerarea, Problematizarea, Studiul de caz, Brainstormingul (prezentare orala+multimedia prin intermediul platformei Google Meet).</w:t>
            </w:r>
          </w:p>
        </w:tc>
        <w:tc>
          <w:tcPr>
            <w:tcW w:w="2552" w:type="dxa"/>
            <w:vAlign w:val="center"/>
          </w:tcPr>
          <w:p w14:paraId="407D50A6" w14:textId="77777777" w:rsidR="00694DDE" w:rsidRPr="002644F8" w:rsidRDefault="00694DDE" w:rsidP="00694DDE">
            <w:pPr>
              <w:jc w:val="center"/>
              <w:rPr>
                <w:rFonts w:asciiTheme="minorHAnsi" w:hAnsiTheme="minorHAnsi" w:cstheme="minorHAnsi"/>
                <w:sz w:val="22"/>
                <w:szCs w:val="22"/>
              </w:rPr>
            </w:pPr>
            <w:r w:rsidRPr="00CA1500">
              <w:t>2h</w:t>
            </w:r>
          </w:p>
        </w:tc>
      </w:tr>
      <w:tr w:rsidR="00694DDE" w:rsidRPr="00C4385C" w14:paraId="57046589" w14:textId="77777777" w:rsidTr="001134F6">
        <w:tc>
          <w:tcPr>
            <w:tcW w:w="3857" w:type="dxa"/>
          </w:tcPr>
          <w:p w14:paraId="64C8E24A" w14:textId="227EF9E9" w:rsidR="00694DDE" w:rsidRPr="00694DDE" w:rsidRDefault="00694DDE" w:rsidP="00694DDE">
            <w:pPr>
              <w:rPr>
                <w:rFonts w:asciiTheme="minorHAnsi" w:hAnsiTheme="minorHAnsi" w:cstheme="minorHAnsi"/>
                <w:sz w:val="22"/>
                <w:szCs w:val="22"/>
              </w:rPr>
            </w:pPr>
            <w:hyperlink r:id="rId9" w:tgtFrame="_new" w:history="1">
              <w:r w:rsidRPr="00694DDE">
                <w:rPr>
                  <w:rStyle w:val="Hyperlink"/>
                  <w:rFonts w:asciiTheme="minorHAnsi" w:hAnsiTheme="minorHAnsi" w:cstheme="minorHAnsi"/>
                  <w:sz w:val="22"/>
                  <w:szCs w:val="22"/>
                  <w:u w:val="none"/>
                </w:rPr>
                <w:t>Cerere si oferta pe piata fortei de munca</w:t>
              </w:r>
            </w:hyperlink>
          </w:p>
        </w:tc>
        <w:tc>
          <w:tcPr>
            <w:tcW w:w="2976" w:type="dxa"/>
            <w:vMerge/>
          </w:tcPr>
          <w:p w14:paraId="099E12AB" w14:textId="77777777" w:rsidR="00694DDE" w:rsidRPr="002644F8" w:rsidRDefault="00694DDE" w:rsidP="00694DDE">
            <w:pPr>
              <w:rPr>
                <w:rFonts w:asciiTheme="minorHAnsi" w:hAnsiTheme="minorHAnsi" w:cstheme="minorHAnsi"/>
                <w:sz w:val="22"/>
                <w:szCs w:val="22"/>
              </w:rPr>
            </w:pPr>
          </w:p>
        </w:tc>
        <w:tc>
          <w:tcPr>
            <w:tcW w:w="2552" w:type="dxa"/>
            <w:vAlign w:val="center"/>
          </w:tcPr>
          <w:p w14:paraId="103EDF2C" w14:textId="77777777" w:rsidR="00694DDE" w:rsidRPr="002644F8" w:rsidRDefault="00694DDE" w:rsidP="00694DDE">
            <w:pPr>
              <w:jc w:val="center"/>
              <w:rPr>
                <w:rFonts w:asciiTheme="minorHAnsi" w:hAnsiTheme="minorHAnsi" w:cstheme="minorHAnsi"/>
                <w:sz w:val="22"/>
                <w:szCs w:val="22"/>
              </w:rPr>
            </w:pPr>
            <w:r w:rsidRPr="00CA1500">
              <w:t>2h</w:t>
            </w:r>
          </w:p>
        </w:tc>
      </w:tr>
      <w:tr w:rsidR="00694DDE" w:rsidRPr="00C4385C" w14:paraId="79ACF4AE" w14:textId="77777777" w:rsidTr="001134F6">
        <w:tc>
          <w:tcPr>
            <w:tcW w:w="3857" w:type="dxa"/>
          </w:tcPr>
          <w:p w14:paraId="5EB82EB5" w14:textId="282754A0" w:rsidR="00694DDE" w:rsidRPr="00694DDE" w:rsidRDefault="00694DDE" w:rsidP="00694DDE">
            <w:pPr>
              <w:rPr>
                <w:rFonts w:asciiTheme="minorHAnsi" w:hAnsiTheme="minorHAnsi" w:cstheme="minorHAnsi"/>
                <w:sz w:val="22"/>
                <w:szCs w:val="22"/>
              </w:rPr>
            </w:pPr>
            <w:hyperlink r:id="rId10" w:tgtFrame="_new" w:history="1">
              <w:r w:rsidRPr="00694DDE">
                <w:rPr>
                  <w:rStyle w:val="Hyperlink"/>
                  <w:rFonts w:asciiTheme="minorHAnsi" w:hAnsiTheme="minorHAnsi" w:cstheme="minorHAnsi"/>
                  <w:sz w:val="22"/>
                  <w:szCs w:val="22"/>
                  <w:u w:val="none"/>
                </w:rPr>
                <w:t>Somajul</w:t>
              </w:r>
            </w:hyperlink>
          </w:p>
        </w:tc>
        <w:tc>
          <w:tcPr>
            <w:tcW w:w="2976" w:type="dxa"/>
            <w:vMerge/>
          </w:tcPr>
          <w:p w14:paraId="5AE4ABD8" w14:textId="77777777" w:rsidR="00694DDE" w:rsidRPr="002644F8" w:rsidRDefault="00694DDE" w:rsidP="00694DDE">
            <w:pPr>
              <w:rPr>
                <w:rFonts w:asciiTheme="minorHAnsi" w:hAnsiTheme="minorHAnsi" w:cstheme="minorHAnsi"/>
                <w:sz w:val="22"/>
                <w:szCs w:val="22"/>
              </w:rPr>
            </w:pPr>
          </w:p>
        </w:tc>
        <w:tc>
          <w:tcPr>
            <w:tcW w:w="2552" w:type="dxa"/>
            <w:vAlign w:val="center"/>
          </w:tcPr>
          <w:p w14:paraId="11A1725C" w14:textId="77777777" w:rsidR="00694DDE" w:rsidRPr="002644F8" w:rsidRDefault="00694DDE" w:rsidP="00694DDE">
            <w:pPr>
              <w:jc w:val="center"/>
              <w:rPr>
                <w:rFonts w:asciiTheme="minorHAnsi" w:hAnsiTheme="minorHAnsi" w:cstheme="minorHAnsi"/>
                <w:sz w:val="22"/>
                <w:szCs w:val="22"/>
              </w:rPr>
            </w:pPr>
            <w:r w:rsidRPr="00CA1500">
              <w:t>2h</w:t>
            </w:r>
          </w:p>
        </w:tc>
      </w:tr>
      <w:tr w:rsidR="00694DDE" w:rsidRPr="00C4385C" w14:paraId="074DDA06" w14:textId="77777777" w:rsidTr="001134F6">
        <w:tc>
          <w:tcPr>
            <w:tcW w:w="3857" w:type="dxa"/>
          </w:tcPr>
          <w:p w14:paraId="7B33BF6D" w14:textId="2685218C" w:rsidR="00694DDE" w:rsidRPr="00694DDE" w:rsidRDefault="00694DDE" w:rsidP="00694DDE">
            <w:pPr>
              <w:rPr>
                <w:rFonts w:asciiTheme="minorHAnsi" w:hAnsiTheme="minorHAnsi" w:cstheme="minorHAnsi"/>
                <w:sz w:val="22"/>
                <w:szCs w:val="22"/>
              </w:rPr>
            </w:pPr>
            <w:hyperlink r:id="rId11" w:tgtFrame="_new" w:history="1">
              <w:r w:rsidRPr="00694DDE">
                <w:rPr>
                  <w:rStyle w:val="Hyperlink"/>
                  <w:rFonts w:asciiTheme="minorHAnsi" w:hAnsiTheme="minorHAnsi" w:cstheme="minorHAnsi"/>
                  <w:sz w:val="22"/>
                  <w:szCs w:val="22"/>
                  <w:u w:val="none"/>
                </w:rPr>
                <w:t>Imbatranirea populatiei, si emigratia</w:t>
              </w:r>
            </w:hyperlink>
          </w:p>
        </w:tc>
        <w:tc>
          <w:tcPr>
            <w:tcW w:w="2976" w:type="dxa"/>
            <w:vMerge/>
          </w:tcPr>
          <w:p w14:paraId="0B43C17F" w14:textId="77777777" w:rsidR="00694DDE" w:rsidRPr="002644F8" w:rsidRDefault="00694DDE" w:rsidP="00694DDE">
            <w:pPr>
              <w:rPr>
                <w:rFonts w:asciiTheme="minorHAnsi" w:hAnsiTheme="minorHAnsi" w:cstheme="minorHAnsi"/>
                <w:sz w:val="22"/>
                <w:szCs w:val="22"/>
              </w:rPr>
            </w:pPr>
          </w:p>
        </w:tc>
        <w:tc>
          <w:tcPr>
            <w:tcW w:w="2552" w:type="dxa"/>
            <w:vAlign w:val="center"/>
          </w:tcPr>
          <w:p w14:paraId="4162D338" w14:textId="77777777" w:rsidR="00694DDE" w:rsidRPr="002644F8" w:rsidRDefault="00694DDE" w:rsidP="00694DDE">
            <w:pPr>
              <w:jc w:val="center"/>
              <w:rPr>
                <w:rFonts w:asciiTheme="minorHAnsi" w:hAnsiTheme="minorHAnsi" w:cstheme="minorHAnsi"/>
                <w:sz w:val="22"/>
                <w:szCs w:val="22"/>
              </w:rPr>
            </w:pPr>
            <w:r w:rsidRPr="00CA1500">
              <w:t>2h</w:t>
            </w:r>
          </w:p>
        </w:tc>
      </w:tr>
      <w:tr w:rsidR="00694DDE" w:rsidRPr="00C4385C" w14:paraId="37E4F917" w14:textId="77777777" w:rsidTr="001134F6">
        <w:tc>
          <w:tcPr>
            <w:tcW w:w="3857" w:type="dxa"/>
          </w:tcPr>
          <w:p w14:paraId="50B1C104" w14:textId="21B3DE60" w:rsidR="00694DDE" w:rsidRPr="00694DDE" w:rsidRDefault="00694DDE" w:rsidP="00694DDE">
            <w:pPr>
              <w:rPr>
                <w:rFonts w:asciiTheme="minorHAnsi" w:hAnsiTheme="minorHAnsi" w:cstheme="minorHAnsi"/>
                <w:sz w:val="22"/>
                <w:szCs w:val="22"/>
              </w:rPr>
            </w:pPr>
            <w:hyperlink r:id="rId12" w:tgtFrame="_new" w:history="1">
              <w:r w:rsidRPr="00694DDE">
                <w:rPr>
                  <w:rStyle w:val="Hyperlink"/>
                  <w:rFonts w:asciiTheme="minorHAnsi" w:hAnsiTheme="minorHAnsi" w:cstheme="minorHAnsi"/>
                  <w:sz w:val="22"/>
                  <w:szCs w:val="22"/>
                  <w:u w:val="none"/>
                </w:rPr>
                <w:t>Capitalul uman</w:t>
              </w:r>
            </w:hyperlink>
          </w:p>
        </w:tc>
        <w:tc>
          <w:tcPr>
            <w:tcW w:w="2976" w:type="dxa"/>
            <w:vMerge/>
          </w:tcPr>
          <w:p w14:paraId="4E469011" w14:textId="77777777" w:rsidR="00694DDE" w:rsidRPr="002644F8" w:rsidRDefault="00694DDE" w:rsidP="00694DDE">
            <w:pPr>
              <w:rPr>
                <w:rFonts w:asciiTheme="minorHAnsi" w:hAnsiTheme="minorHAnsi" w:cstheme="minorHAnsi"/>
                <w:sz w:val="22"/>
                <w:szCs w:val="22"/>
              </w:rPr>
            </w:pPr>
          </w:p>
        </w:tc>
        <w:tc>
          <w:tcPr>
            <w:tcW w:w="2552" w:type="dxa"/>
            <w:vAlign w:val="center"/>
          </w:tcPr>
          <w:p w14:paraId="0411BF4F" w14:textId="77777777" w:rsidR="00694DDE" w:rsidRPr="002644F8" w:rsidRDefault="00694DDE" w:rsidP="00694DDE">
            <w:pPr>
              <w:jc w:val="center"/>
              <w:rPr>
                <w:rFonts w:asciiTheme="minorHAnsi" w:hAnsiTheme="minorHAnsi" w:cstheme="minorHAnsi"/>
                <w:sz w:val="22"/>
                <w:szCs w:val="22"/>
              </w:rPr>
            </w:pPr>
            <w:r w:rsidRPr="00CA1500">
              <w:t>2h</w:t>
            </w:r>
          </w:p>
        </w:tc>
      </w:tr>
      <w:tr w:rsidR="00694DDE" w:rsidRPr="00C4385C" w14:paraId="6FACCF1B" w14:textId="77777777" w:rsidTr="001134F6">
        <w:tc>
          <w:tcPr>
            <w:tcW w:w="3857" w:type="dxa"/>
          </w:tcPr>
          <w:p w14:paraId="6634B474" w14:textId="5F4B7839" w:rsidR="00694DDE" w:rsidRPr="00694DDE" w:rsidRDefault="00694DDE" w:rsidP="00694DDE">
            <w:pPr>
              <w:rPr>
                <w:rFonts w:asciiTheme="minorHAnsi" w:hAnsiTheme="minorHAnsi" w:cstheme="minorHAnsi"/>
                <w:sz w:val="22"/>
                <w:szCs w:val="22"/>
              </w:rPr>
            </w:pPr>
            <w:hyperlink r:id="rId13" w:tgtFrame="_new" w:history="1">
              <w:r w:rsidRPr="00694DDE">
                <w:rPr>
                  <w:rStyle w:val="Hyperlink"/>
                  <w:rFonts w:asciiTheme="minorHAnsi" w:hAnsiTheme="minorHAnsi" w:cstheme="minorHAnsi"/>
                  <w:spacing w:val="-18"/>
                  <w:sz w:val="22"/>
                  <w:szCs w:val="22"/>
                  <w:u w:val="none"/>
                </w:rPr>
                <w:t>Structura veniturilor si problema inegalitatii</w:t>
              </w:r>
            </w:hyperlink>
          </w:p>
        </w:tc>
        <w:tc>
          <w:tcPr>
            <w:tcW w:w="2976" w:type="dxa"/>
            <w:vMerge/>
          </w:tcPr>
          <w:p w14:paraId="0EFBC2D3" w14:textId="77777777" w:rsidR="00694DDE" w:rsidRPr="002644F8" w:rsidRDefault="00694DDE" w:rsidP="00694DDE">
            <w:pPr>
              <w:rPr>
                <w:rFonts w:asciiTheme="minorHAnsi" w:hAnsiTheme="minorHAnsi" w:cstheme="minorHAnsi"/>
                <w:sz w:val="22"/>
                <w:szCs w:val="22"/>
              </w:rPr>
            </w:pPr>
          </w:p>
        </w:tc>
        <w:tc>
          <w:tcPr>
            <w:tcW w:w="2552" w:type="dxa"/>
            <w:vAlign w:val="center"/>
          </w:tcPr>
          <w:p w14:paraId="6B6DD5B7" w14:textId="77777777" w:rsidR="00694DDE" w:rsidRPr="002644F8" w:rsidRDefault="00694DDE" w:rsidP="00694DDE">
            <w:pPr>
              <w:jc w:val="center"/>
              <w:rPr>
                <w:rFonts w:asciiTheme="minorHAnsi" w:hAnsiTheme="minorHAnsi" w:cstheme="minorHAnsi"/>
                <w:sz w:val="22"/>
                <w:szCs w:val="22"/>
              </w:rPr>
            </w:pPr>
            <w:r w:rsidRPr="00CA1500">
              <w:t>2h</w:t>
            </w:r>
          </w:p>
        </w:tc>
      </w:tr>
      <w:tr w:rsidR="00694DDE" w:rsidRPr="00C4385C" w14:paraId="3B58A9E0" w14:textId="77777777" w:rsidTr="001134F6">
        <w:tc>
          <w:tcPr>
            <w:tcW w:w="3857" w:type="dxa"/>
          </w:tcPr>
          <w:p w14:paraId="539221F0" w14:textId="3435EEE4" w:rsidR="00694DDE" w:rsidRPr="00694DDE" w:rsidRDefault="00694DDE" w:rsidP="00694DDE">
            <w:pPr>
              <w:rPr>
                <w:rFonts w:asciiTheme="minorHAnsi" w:hAnsiTheme="minorHAnsi" w:cstheme="minorHAnsi"/>
                <w:sz w:val="22"/>
                <w:szCs w:val="22"/>
              </w:rPr>
            </w:pPr>
            <w:hyperlink r:id="rId14" w:tgtFrame="_new" w:history="1">
              <w:r w:rsidRPr="00694DDE">
                <w:rPr>
                  <w:rStyle w:val="Hyperlink"/>
                  <w:rFonts w:asciiTheme="minorHAnsi" w:hAnsiTheme="minorHAnsi" w:cstheme="minorHAnsi"/>
                  <w:sz w:val="22"/>
                  <w:szCs w:val="22"/>
                  <w:u w:val="none"/>
                </w:rPr>
                <w:t>Mobilitatea fortei de munca</w:t>
              </w:r>
            </w:hyperlink>
          </w:p>
        </w:tc>
        <w:tc>
          <w:tcPr>
            <w:tcW w:w="2976" w:type="dxa"/>
            <w:vMerge/>
          </w:tcPr>
          <w:p w14:paraId="282CDA04" w14:textId="77777777" w:rsidR="00694DDE" w:rsidRPr="002644F8" w:rsidRDefault="00694DDE" w:rsidP="00694DDE">
            <w:pPr>
              <w:rPr>
                <w:rFonts w:asciiTheme="minorHAnsi" w:hAnsiTheme="minorHAnsi" w:cstheme="minorHAnsi"/>
                <w:sz w:val="22"/>
                <w:szCs w:val="22"/>
              </w:rPr>
            </w:pPr>
          </w:p>
        </w:tc>
        <w:tc>
          <w:tcPr>
            <w:tcW w:w="2552" w:type="dxa"/>
            <w:vAlign w:val="center"/>
          </w:tcPr>
          <w:p w14:paraId="5BB49F85" w14:textId="77777777" w:rsidR="00694DDE" w:rsidRPr="002644F8" w:rsidRDefault="00694DDE" w:rsidP="00694DDE">
            <w:pPr>
              <w:jc w:val="center"/>
              <w:rPr>
                <w:rFonts w:asciiTheme="minorHAnsi" w:hAnsiTheme="minorHAnsi" w:cstheme="minorHAnsi"/>
                <w:sz w:val="22"/>
                <w:szCs w:val="22"/>
              </w:rPr>
            </w:pPr>
            <w:r w:rsidRPr="00CA1500">
              <w:t>2h</w:t>
            </w:r>
          </w:p>
        </w:tc>
      </w:tr>
      <w:tr w:rsidR="00694DDE" w:rsidRPr="00C4385C" w14:paraId="0A33EFA5" w14:textId="77777777" w:rsidTr="001134F6">
        <w:tc>
          <w:tcPr>
            <w:tcW w:w="3857" w:type="dxa"/>
          </w:tcPr>
          <w:p w14:paraId="5379DA2E" w14:textId="536B6BA0" w:rsidR="00694DDE" w:rsidRPr="00694DDE" w:rsidRDefault="00694DDE" w:rsidP="00694DDE">
            <w:pPr>
              <w:rPr>
                <w:rFonts w:asciiTheme="minorHAnsi" w:hAnsiTheme="minorHAnsi" w:cstheme="minorHAnsi"/>
                <w:sz w:val="22"/>
                <w:szCs w:val="22"/>
              </w:rPr>
            </w:pPr>
            <w:hyperlink r:id="rId15" w:tgtFrame="_new" w:history="1">
              <w:r w:rsidRPr="00694DDE">
                <w:rPr>
                  <w:rStyle w:val="Hyperlink"/>
                  <w:rFonts w:asciiTheme="minorHAnsi" w:hAnsiTheme="minorHAnsi" w:cstheme="minorHAnsi"/>
                  <w:sz w:val="22"/>
                  <w:szCs w:val="22"/>
                  <w:u w:val="none"/>
                </w:rPr>
                <w:t>Migratie si dezvoltare</w:t>
              </w:r>
            </w:hyperlink>
          </w:p>
        </w:tc>
        <w:tc>
          <w:tcPr>
            <w:tcW w:w="2976" w:type="dxa"/>
            <w:vMerge/>
          </w:tcPr>
          <w:p w14:paraId="04B3EE75" w14:textId="77777777" w:rsidR="00694DDE" w:rsidRPr="002644F8" w:rsidRDefault="00694DDE" w:rsidP="00694DDE">
            <w:pPr>
              <w:rPr>
                <w:rFonts w:asciiTheme="minorHAnsi" w:hAnsiTheme="minorHAnsi" w:cstheme="minorHAnsi"/>
                <w:sz w:val="22"/>
                <w:szCs w:val="22"/>
              </w:rPr>
            </w:pPr>
          </w:p>
        </w:tc>
        <w:tc>
          <w:tcPr>
            <w:tcW w:w="2552" w:type="dxa"/>
            <w:vAlign w:val="center"/>
          </w:tcPr>
          <w:p w14:paraId="05CFA685" w14:textId="77777777" w:rsidR="00694DDE" w:rsidRPr="002644F8" w:rsidRDefault="00694DDE" w:rsidP="00694DDE">
            <w:pPr>
              <w:jc w:val="center"/>
              <w:rPr>
                <w:rFonts w:asciiTheme="minorHAnsi" w:hAnsiTheme="minorHAnsi" w:cstheme="minorHAnsi"/>
                <w:sz w:val="22"/>
                <w:szCs w:val="22"/>
              </w:rPr>
            </w:pPr>
            <w:r w:rsidRPr="00CA1500">
              <w:t>2h</w:t>
            </w:r>
          </w:p>
        </w:tc>
      </w:tr>
      <w:tr w:rsidR="00694DDE" w:rsidRPr="00C4385C" w14:paraId="33D411B1" w14:textId="77777777" w:rsidTr="001134F6">
        <w:tc>
          <w:tcPr>
            <w:tcW w:w="3857" w:type="dxa"/>
          </w:tcPr>
          <w:p w14:paraId="057D50AE" w14:textId="11A7BA7E" w:rsidR="00694DDE" w:rsidRPr="00694DDE" w:rsidRDefault="00694DDE" w:rsidP="00694DDE">
            <w:pPr>
              <w:rPr>
                <w:rFonts w:asciiTheme="minorHAnsi" w:hAnsiTheme="minorHAnsi" w:cstheme="minorHAnsi"/>
                <w:sz w:val="22"/>
                <w:szCs w:val="22"/>
              </w:rPr>
            </w:pPr>
            <w:hyperlink r:id="rId16" w:tgtFrame="_new" w:history="1">
              <w:r w:rsidRPr="00694DDE">
                <w:rPr>
                  <w:rStyle w:val="Hyperlink"/>
                  <w:rFonts w:asciiTheme="minorHAnsi" w:hAnsiTheme="minorHAnsi" w:cstheme="minorHAnsi"/>
                  <w:sz w:val="22"/>
                  <w:szCs w:val="22"/>
                  <w:u w:val="none"/>
                </w:rPr>
                <w:t>Piata muncii si economia informala</w:t>
              </w:r>
            </w:hyperlink>
          </w:p>
        </w:tc>
        <w:tc>
          <w:tcPr>
            <w:tcW w:w="2976" w:type="dxa"/>
            <w:vMerge/>
          </w:tcPr>
          <w:p w14:paraId="338CDE7B" w14:textId="77777777" w:rsidR="00694DDE" w:rsidRPr="002644F8" w:rsidRDefault="00694DDE" w:rsidP="00694DDE">
            <w:pPr>
              <w:rPr>
                <w:rFonts w:asciiTheme="minorHAnsi" w:hAnsiTheme="minorHAnsi" w:cstheme="minorHAnsi"/>
                <w:sz w:val="22"/>
                <w:szCs w:val="22"/>
              </w:rPr>
            </w:pPr>
          </w:p>
        </w:tc>
        <w:tc>
          <w:tcPr>
            <w:tcW w:w="2552" w:type="dxa"/>
            <w:vAlign w:val="center"/>
          </w:tcPr>
          <w:p w14:paraId="3E3FE229" w14:textId="77777777" w:rsidR="00694DDE" w:rsidRPr="002644F8" w:rsidRDefault="00694DDE" w:rsidP="00694DDE">
            <w:pPr>
              <w:jc w:val="center"/>
              <w:rPr>
                <w:rFonts w:asciiTheme="minorHAnsi" w:hAnsiTheme="minorHAnsi" w:cstheme="minorHAnsi"/>
                <w:sz w:val="22"/>
                <w:szCs w:val="22"/>
              </w:rPr>
            </w:pPr>
            <w:r w:rsidRPr="00CA1500">
              <w:t>2h</w:t>
            </w:r>
          </w:p>
        </w:tc>
      </w:tr>
      <w:tr w:rsidR="00694DDE" w:rsidRPr="00C4385C" w14:paraId="6CE10F7F" w14:textId="77777777" w:rsidTr="001134F6">
        <w:tc>
          <w:tcPr>
            <w:tcW w:w="3857" w:type="dxa"/>
          </w:tcPr>
          <w:p w14:paraId="69B78220" w14:textId="1C269A22" w:rsidR="00694DDE" w:rsidRPr="00694DDE" w:rsidRDefault="00694DDE" w:rsidP="00694DDE">
            <w:pPr>
              <w:rPr>
                <w:rFonts w:asciiTheme="minorHAnsi" w:hAnsiTheme="minorHAnsi" w:cstheme="minorHAnsi"/>
                <w:sz w:val="22"/>
                <w:szCs w:val="22"/>
              </w:rPr>
            </w:pPr>
            <w:hyperlink r:id="rId17" w:tgtFrame="_new" w:history="1">
              <w:r w:rsidRPr="00694DDE">
                <w:rPr>
                  <w:rStyle w:val="Hyperlink"/>
                  <w:rFonts w:asciiTheme="minorHAnsi" w:hAnsiTheme="minorHAnsi" w:cstheme="minorHAnsi"/>
                  <w:sz w:val="22"/>
                  <w:szCs w:val="22"/>
                  <w:u w:val="none"/>
                </w:rPr>
                <w:t>Digitalizare si piata muncii</w:t>
              </w:r>
            </w:hyperlink>
          </w:p>
        </w:tc>
        <w:tc>
          <w:tcPr>
            <w:tcW w:w="2976" w:type="dxa"/>
            <w:vMerge/>
          </w:tcPr>
          <w:p w14:paraId="4007E2C3" w14:textId="77777777" w:rsidR="00694DDE" w:rsidRPr="002644F8" w:rsidRDefault="00694DDE" w:rsidP="00694DDE">
            <w:pPr>
              <w:rPr>
                <w:rFonts w:asciiTheme="minorHAnsi" w:hAnsiTheme="minorHAnsi" w:cstheme="minorHAnsi"/>
                <w:sz w:val="22"/>
                <w:szCs w:val="22"/>
              </w:rPr>
            </w:pPr>
          </w:p>
        </w:tc>
        <w:tc>
          <w:tcPr>
            <w:tcW w:w="2552" w:type="dxa"/>
            <w:vAlign w:val="center"/>
          </w:tcPr>
          <w:p w14:paraId="09932437" w14:textId="77777777" w:rsidR="00694DDE" w:rsidRPr="002644F8" w:rsidRDefault="00694DDE" w:rsidP="00694DDE">
            <w:pPr>
              <w:jc w:val="center"/>
              <w:rPr>
                <w:rFonts w:asciiTheme="minorHAnsi" w:hAnsiTheme="minorHAnsi" w:cstheme="minorHAnsi"/>
                <w:sz w:val="22"/>
                <w:szCs w:val="22"/>
              </w:rPr>
            </w:pPr>
            <w:r w:rsidRPr="00CA1500">
              <w:t>2h</w:t>
            </w:r>
          </w:p>
        </w:tc>
      </w:tr>
      <w:tr w:rsidR="00694DDE" w:rsidRPr="00C4385C" w14:paraId="668C91A9" w14:textId="77777777" w:rsidTr="001134F6">
        <w:tc>
          <w:tcPr>
            <w:tcW w:w="3857" w:type="dxa"/>
          </w:tcPr>
          <w:p w14:paraId="111C59D9" w14:textId="159AF61F" w:rsidR="00694DDE" w:rsidRPr="00694DDE" w:rsidRDefault="00694DDE" w:rsidP="00694DDE">
            <w:pPr>
              <w:rPr>
                <w:rFonts w:asciiTheme="minorHAnsi" w:hAnsiTheme="minorHAnsi" w:cstheme="minorHAnsi"/>
                <w:sz w:val="22"/>
                <w:szCs w:val="22"/>
              </w:rPr>
            </w:pPr>
            <w:hyperlink r:id="rId18" w:tgtFrame="_new" w:history="1">
              <w:r w:rsidRPr="00694DDE">
                <w:rPr>
                  <w:rStyle w:val="Hyperlink"/>
                  <w:rFonts w:asciiTheme="minorHAnsi" w:hAnsiTheme="minorHAnsi" w:cstheme="minorHAnsi"/>
                  <w:sz w:val="22"/>
                  <w:szCs w:val="22"/>
                  <w:u w:val="none"/>
                </w:rPr>
                <w:t>Miscarile sindicale</w:t>
              </w:r>
            </w:hyperlink>
          </w:p>
        </w:tc>
        <w:tc>
          <w:tcPr>
            <w:tcW w:w="2976" w:type="dxa"/>
            <w:vMerge/>
          </w:tcPr>
          <w:p w14:paraId="07AFA417" w14:textId="77777777" w:rsidR="00694DDE" w:rsidRPr="002644F8" w:rsidRDefault="00694DDE" w:rsidP="00694DDE">
            <w:pPr>
              <w:rPr>
                <w:rFonts w:asciiTheme="minorHAnsi" w:hAnsiTheme="minorHAnsi" w:cstheme="minorHAnsi"/>
                <w:sz w:val="22"/>
                <w:szCs w:val="22"/>
              </w:rPr>
            </w:pPr>
          </w:p>
        </w:tc>
        <w:tc>
          <w:tcPr>
            <w:tcW w:w="2552" w:type="dxa"/>
            <w:vAlign w:val="center"/>
          </w:tcPr>
          <w:p w14:paraId="7836BA0E" w14:textId="77777777" w:rsidR="00694DDE" w:rsidRPr="002644F8" w:rsidRDefault="00694DDE" w:rsidP="00694DDE">
            <w:pPr>
              <w:jc w:val="center"/>
              <w:rPr>
                <w:rFonts w:asciiTheme="minorHAnsi" w:hAnsiTheme="minorHAnsi" w:cstheme="minorHAnsi"/>
                <w:sz w:val="22"/>
                <w:szCs w:val="22"/>
              </w:rPr>
            </w:pPr>
            <w:r w:rsidRPr="00CA1500">
              <w:t>2h</w:t>
            </w:r>
          </w:p>
        </w:tc>
      </w:tr>
      <w:tr w:rsidR="00694DDE" w:rsidRPr="00C4385C" w14:paraId="18C3841F" w14:textId="77777777" w:rsidTr="001134F6">
        <w:tc>
          <w:tcPr>
            <w:tcW w:w="3857" w:type="dxa"/>
          </w:tcPr>
          <w:p w14:paraId="39BCF3DC" w14:textId="6C08BFBE" w:rsidR="00694DDE" w:rsidRPr="00694DDE" w:rsidRDefault="00694DDE" w:rsidP="00694DDE">
            <w:pPr>
              <w:rPr>
                <w:rFonts w:asciiTheme="minorHAnsi" w:hAnsiTheme="minorHAnsi" w:cstheme="minorHAnsi"/>
                <w:sz w:val="22"/>
                <w:szCs w:val="22"/>
              </w:rPr>
            </w:pPr>
            <w:hyperlink r:id="rId19" w:tgtFrame="_new" w:history="1">
              <w:r w:rsidRPr="00694DDE">
                <w:rPr>
                  <w:rStyle w:val="Hyperlink"/>
                  <w:rFonts w:asciiTheme="minorHAnsi" w:hAnsiTheme="minorHAnsi" w:cstheme="minorHAnsi"/>
                  <w:sz w:val="22"/>
                  <w:szCs w:val="22"/>
                  <w:u w:val="none"/>
                </w:rPr>
                <w:t>Politici pe piata muncii</w:t>
              </w:r>
            </w:hyperlink>
          </w:p>
        </w:tc>
        <w:tc>
          <w:tcPr>
            <w:tcW w:w="2976" w:type="dxa"/>
            <w:vMerge/>
          </w:tcPr>
          <w:p w14:paraId="20E4153E" w14:textId="77777777" w:rsidR="00694DDE" w:rsidRPr="002644F8" w:rsidRDefault="00694DDE" w:rsidP="00694DDE">
            <w:pPr>
              <w:rPr>
                <w:rFonts w:asciiTheme="minorHAnsi" w:hAnsiTheme="minorHAnsi" w:cstheme="minorHAnsi"/>
                <w:sz w:val="22"/>
                <w:szCs w:val="22"/>
              </w:rPr>
            </w:pPr>
          </w:p>
        </w:tc>
        <w:tc>
          <w:tcPr>
            <w:tcW w:w="2552" w:type="dxa"/>
            <w:vAlign w:val="center"/>
          </w:tcPr>
          <w:p w14:paraId="690FA896" w14:textId="77777777" w:rsidR="00694DDE" w:rsidRPr="002644F8" w:rsidRDefault="00694DDE" w:rsidP="00694DDE">
            <w:pPr>
              <w:jc w:val="center"/>
              <w:rPr>
                <w:rFonts w:asciiTheme="minorHAnsi" w:hAnsiTheme="minorHAnsi" w:cstheme="minorHAnsi"/>
                <w:sz w:val="22"/>
                <w:szCs w:val="22"/>
              </w:rPr>
            </w:pPr>
            <w:r w:rsidRPr="00CA1500">
              <w:t>2h</w:t>
            </w:r>
          </w:p>
        </w:tc>
      </w:tr>
      <w:tr w:rsidR="00AE32F3" w:rsidRPr="00C4385C" w14:paraId="01665013" w14:textId="77777777" w:rsidTr="00721D9B">
        <w:tc>
          <w:tcPr>
            <w:tcW w:w="9385" w:type="dxa"/>
            <w:gridSpan w:val="3"/>
          </w:tcPr>
          <w:p w14:paraId="1FB055E2" w14:textId="77777777" w:rsidR="00AE32F3" w:rsidRPr="000022DA" w:rsidRDefault="00AE32F3" w:rsidP="00721D9B">
            <w:pPr>
              <w:pStyle w:val="Frspaiere"/>
              <w:jc w:val="both"/>
              <w:rPr>
                <w:rFonts w:asciiTheme="minorHAnsi" w:hAnsiTheme="minorHAnsi" w:cstheme="minorHAnsi"/>
                <w:b/>
                <w:bCs/>
                <w:i/>
                <w:iCs/>
                <w:lang w:val="ro-RO"/>
              </w:rPr>
            </w:pPr>
            <w:r w:rsidRPr="000022DA">
              <w:rPr>
                <w:rFonts w:asciiTheme="minorHAnsi" w:hAnsiTheme="minorHAnsi" w:cstheme="minorHAnsi"/>
                <w:b/>
                <w:bCs/>
                <w:i/>
                <w:iCs/>
                <w:lang w:val="ro-RO"/>
              </w:rPr>
              <w:t>Bibliografie:</w:t>
            </w:r>
          </w:p>
          <w:p w14:paraId="4ADB708E" w14:textId="77777777" w:rsidR="00AE32F3" w:rsidRPr="00E82242" w:rsidRDefault="00AE32F3" w:rsidP="00513705">
            <w:pPr>
              <w:pStyle w:val="Frspaiere"/>
              <w:ind w:left="284" w:hanging="284"/>
              <w:jc w:val="both"/>
              <w:rPr>
                <w:rFonts w:asciiTheme="minorHAnsi" w:hAnsiTheme="minorHAnsi" w:cstheme="minorHAnsi"/>
                <w:lang w:val="ro-RO"/>
              </w:rPr>
            </w:pPr>
            <w:r w:rsidRPr="00564C19">
              <w:rPr>
                <w:rFonts w:asciiTheme="minorHAnsi" w:hAnsiTheme="minorHAnsi" w:cstheme="minorHAnsi"/>
                <w:lang w:val="ro-RO"/>
              </w:rPr>
              <w:t>1.</w:t>
            </w:r>
            <w:r w:rsidRPr="00564C19">
              <w:rPr>
                <w:rFonts w:asciiTheme="minorHAnsi" w:hAnsiTheme="minorHAnsi" w:cstheme="minorHAnsi"/>
                <w:lang w:val="ro-RO"/>
              </w:rPr>
              <w:tab/>
            </w:r>
            <w:r w:rsidRPr="00E82242">
              <w:rPr>
                <w:rFonts w:asciiTheme="minorHAnsi" w:hAnsiTheme="minorHAnsi" w:cstheme="minorHAnsi"/>
                <w:lang w:val="ro-RO"/>
              </w:rPr>
              <w:t>Borjas, George J. 1994. The Economics of Immigration. Journal of Economic Literature, Vol. 32, pp. 1667-1717.</w:t>
            </w:r>
          </w:p>
          <w:p w14:paraId="5F79CCED" w14:textId="77777777" w:rsidR="00AE32F3" w:rsidRPr="00E82242" w:rsidRDefault="00AE32F3" w:rsidP="00513705">
            <w:pPr>
              <w:pStyle w:val="Frspaiere"/>
              <w:ind w:left="284" w:hanging="284"/>
              <w:jc w:val="both"/>
              <w:rPr>
                <w:rFonts w:asciiTheme="minorHAnsi" w:hAnsiTheme="minorHAnsi" w:cstheme="minorHAnsi"/>
                <w:lang w:val="ro-RO"/>
              </w:rPr>
            </w:pPr>
            <w:r w:rsidRPr="00E82242">
              <w:rPr>
                <w:rFonts w:asciiTheme="minorHAnsi" w:hAnsiTheme="minorHAnsi" w:cstheme="minorHAnsi"/>
                <w:lang w:val="ro-RO"/>
              </w:rPr>
              <w:t>2.</w:t>
            </w:r>
            <w:r w:rsidRPr="00E82242">
              <w:rPr>
                <w:rFonts w:asciiTheme="minorHAnsi" w:hAnsiTheme="minorHAnsi" w:cstheme="minorHAnsi"/>
                <w:lang w:val="ro-RO"/>
              </w:rPr>
              <w:tab/>
              <w:t>Borjas, George. 2003. The Labor Demand Curve is Downward Sloping: Reexamining the Impact of Immigration on the Labor Market, Quarterly Journal of Economics 118: 1135–1174.</w:t>
            </w:r>
          </w:p>
          <w:p w14:paraId="5EB79C07" w14:textId="77777777" w:rsidR="00AE32F3" w:rsidRPr="00E82242" w:rsidRDefault="00AE32F3" w:rsidP="00513705">
            <w:pPr>
              <w:pStyle w:val="Frspaiere"/>
              <w:ind w:left="284" w:hanging="284"/>
              <w:jc w:val="both"/>
              <w:rPr>
                <w:rFonts w:asciiTheme="minorHAnsi" w:hAnsiTheme="minorHAnsi" w:cstheme="minorHAnsi"/>
                <w:lang w:val="ro-RO"/>
              </w:rPr>
            </w:pPr>
            <w:r w:rsidRPr="00E82242">
              <w:rPr>
                <w:rFonts w:asciiTheme="minorHAnsi" w:hAnsiTheme="minorHAnsi" w:cstheme="minorHAnsi"/>
                <w:lang w:val="ro-RO"/>
              </w:rPr>
              <w:t>3.</w:t>
            </w:r>
            <w:r w:rsidRPr="00E82242">
              <w:rPr>
                <w:rFonts w:asciiTheme="minorHAnsi" w:hAnsiTheme="minorHAnsi" w:cstheme="minorHAnsi"/>
                <w:lang w:val="ro-RO"/>
              </w:rPr>
              <w:tab/>
              <w:t>Berberoglu, B. (2002). Labor and capital in the age of globalization: The labor process and the changing nature of work in the global economy. Rowman &amp; Littlefield Pub Incorporated.</w:t>
            </w:r>
          </w:p>
          <w:p w14:paraId="44E9A304" w14:textId="77777777" w:rsidR="00AE32F3" w:rsidRPr="00E82242" w:rsidRDefault="00AE32F3" w:rsidP="00513705">
            <w:pPr>
              <w:pStyle w:val="Frspaiere"/>
              <w:ind w:left="284" w:hanging="284"/>
              <w:jc w:val="both"/>
              <w:rPr>
                <w:rFonts w:asciiTheme="minorHAnsi" w:hAnsiTheme="minorHAnsi" w:cstheme="minorHAnsi"/>
                <w:lang w:val="ro-RO"/>
              </w:rPr>
            </w:pPr>
            <w:r w:rsidRPr="00E82242">
              <w:rPr>
                <w:rFonts w:asciiTheme="minorHAnsi" w:hAnsiTheme="minorHAnsi" w:cstheme="minorHAnsi"/>
                <w:lang w:val="ro-RO"/>
              </w:rPr>
              <w:t>4.</w:t>
            </w:r>
            <w:r w:rsidRPr="00E82242">
              <w:rPr>
                <w:rFonts w:asciiTheme="minorHAnsi" w:hAnsiTheme="minorHAnsi" w:cstheme="minorHAnsi"/>
                <w:lang w:val="ro-RO"/>
              </w:rPr>
              <w:tab/>
              <w:t>Harris, J.R., and M.P. Todaro. 1970. Migration, Unemployment and Development: A Two Sector Analysis. American Economic Review 60 (1)</w:t>
            </w:r>
          </w:p>
          <w:p w14:paraId="521FAE90" w14:textId="77777777" w:rsidR="00AE32F3" w:rsidRPr="00E82242" w:rsidRDefault="00AE32F3" w:rsidP="00513705">
            <w:pPr>
              <w:pStyle w:val="Frspaiere"/>
              <w:ind w:left="284" w:hanging="284"/>
              <w:jc w:val="both"/>
              <w:rPr>
                <w:rFonts w:asciiTheme="minorHAnsi" w:hAnsiTheme="minorHAnsi" w:cstheme="minorHAnsi"/>
                <w:lang w:val="ro-RO"/>
              </w:rPr>
            </w:pPr>
            <w:r w:rsidRPr="00E82242">
              <w:rPr>
                <w:rFonts w:asciiTheme="minorHAnsi" w:hAnsiTheme="minorHAnsi" w:cstheme="minorHAnsi"/>
                <w:lang w:val="ro-RO"/>
              </w:rPr>
              <w:t>5.</w:t>
            </w:r>
            <w:r w:rsidRPr="00E82242">
              <w:rPr>
                <w:rFonts w:asciiTheme="minorHAnsi" w:hAnsiTheme="minorHAnsi" w:cstheme="minorHAnsi"/>
                <w:lang w:val="ro-RO"/>
              </w:rPr>
              <w:tab/>
              <w:t>Todaro, Michael. 1969: A Model of Labor Migration and Urban Unemployment in Less Developed Countries. American Economic Review, Vol. 59, pp. 138-148.</w:t>
            </w:r>
          </w:p>
          <w:p w14:paraId="2478A98C" w14:textId="77777777" w:rsidR="00AE32F3" w:rsidRPr="00E82242" w:rsidRDefault="00AE32F3" w:rsidP="00513705">
            <w:pPr>
              <w:pStyle w:val="Frspaiere"/>
              <w:ind w:left="284" w:hanging="284"/>
              <w:jc w:val="both"/>
              <w:rPr>
                <w:rFonts w:asciiTheme="minorHAnsi" w:hAnsiTheme="minorHAnsi" w:cstheme="minorHAnsi"/>
                <w:lang w:val="ro-RO"/>
              </w:rPr>
            </w:pPr>
            <w:r w:rsidRPr="00E82242">
              <w:rPr>
                <w:rFonts w:asciiTheme="minorHAnsi" w:hAnsiTheme="minorHAnsi" w:cstheme="minorHAnsi"/>
                <w:lang w:val="ro-RO"/>
              </w:rPr>
              <w:t>6.</w:t>
            </w:r>
            <w:r w:rsidRPr="00E82242">
              <w:rPr>
                <w:rFonts w:asciiTheme="minorHAnsi" w:hAnsiTheme="minorHAnsi" w:cstheme="minorHAnsi"/>
                <w:lang w:val="ro-RO"/>
              </w:rPr>
              <w:tab/>
              <w:t>Friedberg, R. M. and J. Hunt 1995. The Impact of Immigrants on Host Country Wages, Employment and Growth, Journal of Economic Perspectives, 9(2), 23-44.</w:t>
            </w:r>
          </w:p>
          <w:p w14:paraId="440D3487" w14:textId="77777777" w:rsidR="00AE32F3" w:rsidRPr="00E82242" w:rsidRDefault="00AE32F3" w:rsidP="00513705">
            <w:pPr>
              <w:pStyle w:val="Frspaiere"/>
              <w:ind w:left="284" w:hanging="284"/>
              <w:jc w:val="both"/>
              <w:rPr>
                <w:rFonts w:asciiTheme="minorHAnsi" w:hAnsiTheme="minorHAnsi" w:cstheme="minorHAnsi"/>
                <w:lang w:val="ro-RO"/>
              </w:rPr>
            </w:pPr>
            <w:r w:rsidRPr="00E82242">
              <w:rPr>
                <w:rFonts w:asciiTheme="minorHAnsi" w:hAnsiTheme="minorHAnsi" w:cstheme="minorHAnsi"/>
                <w:lang w:val="ro-RO"/>
              </w:rPr>
              <w:t>7.</w:t>
            </w:r>
            <w:r w:rsidRPr="00E82242">
              <w:rPr>
                <w:rFonts w:asciiTheme="minorHAnsi" w:hAnsiTheme="minorHAnsi" w:cstheme="minorHAnsi"/>
                <w:lang w:val="ro-RO"/>
              </w:rPr>
              <w:tab/>
              <w:t>George Johnson and Frank Stafford 1999. The Labor Market Implications of International Trade, in Orley Ashenfelter and David Card, eds., Handbook of Labor Economics, Vol. 3B, Elsevier, 2215-88.</w:t>
            </w:r>
          </w:p>
          <w:p w14:paraId="49A5029F" w14:textId="77777777" w:rsidR="00AE32F3" w:rsidRPr="00E82242" w:rsidRDefault="00AE32F3" w:rsidP="00513705">
            <w:pPr>
              <w:pStyle w:val="Frspaiere"/>
              <w:ind w:left="284" w:hanging="284"/>
              <w:jc w:val="both"/>
              <w:rPr>
                <w:rFonts w:asciiTheme="minorHAnsi" w:hAnsiTheme="minorHAnsi" w:cstheme="minorHAnsi"/>
                <w:lang w:val="ro-RO"/>
              </w:rPr>
            </w:pPr>
            <w:r w:rsidRPr="00E82242">
              <w:rPr>
                <w:rFonts w:asciiTheme="minorHAnsi" w:hAnsiTheme="minorHAnsi" w:cstheme="minorHAnsi"/>
                <w:lang w:val="ro-RO"/>
              </w:rPr>
              <w:t>8.</w:t>
            </w:r>
            <w:r w:rsidRPr="00E82242">
              <w:rPr>
                <w:rFonts w:asciiTheme="minorHAnsi" w:hAnsiTheme="minorHAnsi" w:cstheme="minorHAnsi"/>
                <w:lang w:val="ro-RO"/>
              </w:rPr>
              <w:tab/>
              <w:t>Freeman, Richard. B., People Flows in Globalization. Journal of Economic Perspectives, 20(2): 145–170, Spring 2006.</w:t>
            </w:r>
          </w:p>
          <w:p w14:paraId="5A6276F6" w14:textId="77777777" w:rsidR="00AE32F3" w:rsidRPr="00E82242" w:rsidRDefault="00AE32F3" w:rsidP="00513705">
            <w:pPr>
              <w:pStyle w:val="Frspaiere"/>
              <w:ind w:left="284" w:hanging="284"/>
              <w:jc w:val="both"/>
              <w:rPr>
                <w:rFonts w:asciiTheme="minorHAnsi" w:hAnsiTheme="minorHAnsi" w:cstheme="minorHAnsi"/>
                <w:lang w:val="ro-RO"/>
              </w:rPr>
            </w:pPr>
            <w:r w:rsidRPr="00E82242">
              <w:rPr>
                <w:rFonts w:asciiTheme="minorHAnsi" w:hAnsiTheme="minorHAnsi" w:cstheme="minorHAnsi"/>
                <w:lang w:val="ro-RO"/>
              </w:rPr>
              <w:t>9.</w:t>
            </w:r>
            <w:r w:rsidRPr="00E82242">
              <w:rPr>
                <w:rFonts w:asciiTheme="minorHAnsi" w:hAnsiTheme="minorHAnsi" w:cstheme="minorHAnsi"/>
                <w:lang w:val="ro-RO"/>
              </w:rPr>
              <w:tab/>
              <w:t>Lewis, W. A. 1954. Economic Development with Unlimited Supplies of Labour. The Manchester School. 22 (2): 139–191.</w:t>
            </w:r>
          </w:p>
          <w:p w14:paraId="0E7A961C" w14:textId="77777777" w:rsidR="00AE32F3" w:rsidRPr="00E82242" w:rsidRDefault="00AE32F3" w:rsidP="00513705">
            <w:pPr>
              <w:pStyle w:val="Frspaiere"/>
              <w:ind w:left="284" w:hanging="284"/>
              <w:jc w:val="both"/>
              <w:rPr>
                <w:rFonts w:asciiTheme="minorHAnsi" w:hAnsiTheme="minorHAnsi" w:cstheme="minorHAnsi"/>
                <w:lang w:val="ro-RO"/>
              </w:rPr>
            </w:pPr>
            <w:r w:rsidRPr="00E82242">
              <w:rPr>
                <w:rFonts w:asciiTheme="minorHAnsi" w:hAnsiTheme="minorHAnsi" w:cstheme="minorHAnsi"/>
                <w:lang w:val="ro-RO"/>
              </w:rPr>
              <w:t>10.</w:t>
            </w:r>
            <w:r w:rsidRPr="00E82242">
              <w:rPr>
                <w:rFonts w:asciiTheme="minorHAnsi" w:hAnsiTheme="minorHAnsi" w:cstheme="minorHAnsi"/>
                <w:lang w:val="ro-RO"/>
              </w:rPr>
              <w:tab/>
              <w:t>Martin, Philip. 2007. Managing Labor Migration in the 21st Century. City &amp; Society 19 (1): 5-18.</w:t>
            </w:r>
          </w:p>
          <w:p w14:paraId="0FDD6261" w14:textId="77777777" w:rsidR="00AE32F3" w:rsidRPr="00E82242" w:rsidRDefault="00AE32F3" w:rsidP="00513705">
            <w:pPr>
              <w:pStyle w:val="Frspaiere"/>
              <w:ind w:left="284" w:hanging="284"/>
              <w:jc w:val="both"/>
              <w:rPr>
                <w:rFonts w:asciiTheme="minorHAnsi" w:hAnsiTheme="minorHAnsi" w:cstheme="minorHAnsi"/>
                <w:lang w:val="ro-RO"/>
              </w:rPr>
            </w:pPr>
            <w:r w:rsidRPr="00E82242">
              <w:rPr>
                <w:rFonts w:asciiTheme="minorHAnsi" w:hAnsiTheme="minorHAnsi" w:cstheme="minorHAnsi"/>
                <w:lang w:val="ro-RO"/>
              </w:rPr>
              <w:t>11.</w:t>
            </w:r>
            <w:r w:rsidRPr="00E82242">
              <w:rPr>
                <w:rFonts w:asciiTheme="minorHAnsi" w:hAnsiTheme="minorHAnsi" w:cstheme="minorHAnsi"/>
                <w:lang w:val="ro-RO"/>
              </w:rPr>
              <w:tab/>
              <w:t>Stark, Oded, and David E. Bloom. 1985. The New Economics of Labor Migration. American Economic Review 75 (2) (05): 173.</w:t>
            </w:r>
          </w:p>
          <w:p w14:paraId="3B13CB2D" w14:textId="77777777" w:rsidR="00AE32F3" w:rsidRPr="002644F8" w:rsidRDefault="00AE32F3" w:rsidP="00513705">
            <w:pPr>
              <w:pStyle w:val="Frspaiere"/>
              <w:ind w:left="284" w:hanging="284"/>
              <w:jc w:val="both"/>
              <w:rPr>
                <w:rFonts w:asciiTheme="minorHAnsi" w:hAnsiTheme="minorHAnsi" w:cstheme="minorHAnsi"/>
                <w:lang w:val="ro-RO"/>
              </w:rPr>
            </w:pPr>
            <w:r w:rsidRPr="00E82242">
              <w:rPr>
                <w:rFonts w:asciiTheme="minorHAnsi" w:hAnsiTheme="minorHAnsi" w:cstheme="minorHAnsi"/>
                <w:lang w:val="ro-RO"/>
              </w:rPr>
              <w:t>12.</w:t>
            </w:r>
            <w:r w:rsidRPr="00E82242">
              <w:rPr>
                <w:rFonts w:asciiTheme="minorHAnsi" w:hAnsiTheme="minorHAnsi" w:cstheme="minorHAnsi"/>
                <w:lang w:val="ro-RO"/>
              </w:rPr>
              <w:tab/>
              <w:t>Schmidt, C. M., A. Stilz and K. F. Zimmermann. 1994. Mass Migration, Unions, and Government Interventions, Journal of Public Economics, 55, 185-210.</w:t>
            </w:r>
          </w:p>
        </w:tc>
      </w:tr>
    </w:tbl>
    <w:p w14:paraId="4D1A8A65" w14:textId="77777777" w:rsidR="00AE32F3" w:rsidRDefault="00AE32F3" w:rsidP="00AE32F3"/>
    <w:p w14:paraId="2A0B6696" w14:textId="77777777" w:rsidR="006A3070" w:rsidRDefault="006A3070" w:rsidP="00AE32F3"/>
    <w:p w14:paraId="38EDD37D" w14:textId="77777777" w:rsidR="006A3070" w:rsidRDefault="006A3070" w:rsidP="00AE32F3"/>
    <w:p w14:paraId="582F8BF1" w14:textId="77777777" w:rsidR="006A3070" w:rsidRDefault="006A3070" w:rsidP="00AE32F3"/>
    <w:p w14:paraId="4D23A4C2" w14:textId="77777777" w:rsidR="006A3070" w:rsidRDefault="006A3070" w:rsidP="00AE32F3"/>
    <w:p w14:paraId="6F4336E8" w14:textId="77777777" w:rsidR="006A3070" w:rsidRDefault="006A3070" w:rsidP="00AE32F3"/>
    <w:p w14:paraId="5449A26B" w14:textId="77777777" w:rsidR="006A3070" w:rsidRDefault="006A3070" w:rsidP="00AE32F3"/>
    <w:tbl>
      <w:tblPr>
        <w:tblW w:w="938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57"/>
        <w:gridCol w:w="2976"/>
        <w:gridCol w:w="2552"/>
      </w:tblGrid>
      <w:tr w:rsidR="00AE32F3" w:rsidRPr="000022DA" w14:paraId="4DE4619A" w14:textId="77777777" w:rsidTr="00721D9B">
        <w:tc>
          <w:tcPr>
            <w:tcW w:w="3857" w:type="dxa"/>
          </w:tcPr>
          <w:p w14:paraId="0E3C25F4" w14:textId="77777777" w:rsidR="00AE32F3" w:rsidRPr="000022DA" w:rsidRDefault="00AE32F3" w:rsidP="00721D9B">
            <w:pPr>
              <w:pStyle w:val="Frspaiere"/>
              <w:jc w:val="both"/>
              <w:rPr>
                <w:rFonts w:asciiTheme="minorHAnsi" w:hAnsiTheme="minorHAnsi" w:cstheme="minorHAnsi"/>
                <w:b/>
                <w:bCs/>
                <w:lang w:val="ro-RO"/>
              </w:rPr>
            </w:pPr>
            <w:r w:rsidRPr="000022DA">
              <w:rPr>
                <w:rFonts w:asciiTheme="minorHAnsi" w:hAnsiTheme="minorHAnsi" w:cstheme="minorHAnsi"/>
                <w:b/>
                <w:bCs/>
              </w:rPr>
              <w:lastRenderedPageBreak/>
              <w:t xml:space="preserve">7.2 Seminar / </w:t>
            </w:r>
            <w:r w:rsidRPr="000022DA">
              <w:rPr>
                <w:rFonts w:asciiTheme="minorHAnsi" w:hAnsiTheme="minorHAnsi" w:cstheme="minorHAnsi"/>
                <w:b/>
                <w:bCs/>
                <w:lang w:val="ro-RO"/>
              </w:rPr>
              <w:t>laborator</w:t>
            </w:r>
          </w:p>
        </w:tc>
        <w:tc>
          <w:tcPr>
            <w:tcW w:w="2976" w:type="dxa"/>
          </w:tcPr>
          <w:p w14:paraId="3488B7BD" w14:textId="77777777" w:rsidR="00AE32F3" w:rsidRPr="000022DA" w:rsidRDefault="00AE32F3" w:rsidP="00721D9B">
            <w:pPr>
              <w:pStyle w:val="Frspaiere"/>
              <w:jc w:val="center"/>
              <w:rPr>
                <w:rFonts w:asciiTheme="minorHAnsi" w:hAnsiTheme="minorHAnsi" w:cstheme="minorHAnsi"/>
                <w:b/>
                <w:bCs/>
                <w:lang w:val="ro-RO"/>
              </w:rPr>
            </w:pPr>
            <w:r w:rsidRPr="000022DA">
              <w:rPr>
                <w:rFonts w:asciiTheme="minorHAnsi" w:hAnsiTheme="minorHAnsi" w:cstheme="minorHAnsi"/>
                <w:b/>
                <w:bCs/>
                <w:lang w:val="ro-RO"/>
              </w:rPr>
              <w:t>Metode de predare</w:t>
            </w:r>
          </w:p>
        </w:tc>
        <w:tc>
          <w:tcPr>
            <w:tcW w:w="2552" w:type="dxa"/>
          </w:tcPr>
          <w:p w14:paraId="7BFDAD0A" w14:textId="77777777" w:rsidR="00AE32F3" w:rsidRPr="000022DA" w:rsidRDefault="00AE32F3" w:rsidP="00721D9B">
            <w:pPr>
              <w:pStyle w:val="Frspaiere"/>
              <w:jc w:val="center"/>
              <w:rPr>
                <w:rFonts w:asciiTheme="minorHAnsi" w:hAnsiTheme="minorHAnsi" w:cstheme="minorHAnsi"/>
                <w:b/>
                <w:bCs/>
                <w:lang w:val="ro-RO"/>
              </w:rPr>
            </w:pPr>
            <w:r w:rsidRPr="000022DA">
              <w:rPr>
                <w:rFonts w:asciiTheme="minorHAnsi" w:hAnsiTheme="minorHAnsi" w:cstheme="minorHAnsi"/>
                <w:b/>
                <w:bCs/>
                <w:lang w:val="ro-RO"/>
              </w:rPr>
              <w:t>Observații</w:t>
            </w:r>
          </w:p>
        </w:tc>
      </w:tr>
      <w:tr w:rsidR="00343FEB" w:rsidRPr="00C4385C" w14:paraId="34C15DA8" w14:textId="77777777" w:rsidTr="00DC2F18">
        <w:tc>
          <w:tcPr>
            <w:tcW w:w="3857" w:type="dxa"/>
          </w:tcPr>
          <w:p w14:paraId="4D812C48" w14:textId="46763F8E" w:rsidR="00343FEB" w:rsidRPr="00343FEB" w:rsidRDefault="00343FEB" w:rsidP="00343FEB">
            <w:pPr>
              <w:pStyle w:val="Frspaiere"/>
              <w:spacing w:line="276" w:lineRule="auto"/>
              <w:rPr>
                <w:rFonts w:asciiTheme="minorHAnsi" w:hAnsiTheme="minorHAnsi" w:cstheme="minorHAnsi"/>
                <w:lang w:val="ro-RO"/>
              </w:rPr>
            </w:pPr>
            <w:hyperlink r:id="rId20" w:tgtFrame="_new" w:history="1">
              <w:r w:rsidRPr="00343FEB">
                <w:rPr>
                  <w:rStyle w:val="Hyperlink"/>
                  <w:u w:val="none"/>
                </w:rPr>
                <w:t>Importanta resurselor de munca. Mecanismele de functionare a pietei muncii. Caracteristicile cererii si ofertei de munca.</w:t>
              </w:r>
            </w:hyperlink>
          </w:p>
        </w:tc>
        <w:tc>
          <w:tcPr>
            <w:tcW w:w="2976" w:type="dxa"/>
            <w:vMerge w:val="restart"/>
            <w:vAlign w:val="center"/>
          </w:tcPr>
          <w:p w14:paraId="6F8CB01A" w14:textId="77777777" w:rsidR="00343FEB" w:rsidRPr="000022DA" w:rsidRDefault="00343FEB" w:rsidP="00343FEB">
            <w:pPr>
              <w:pStyle w:val="Frspaiere"/>
              <w:jc w:val="center"/>
              <w:rPr>
                <w:rFonts w:asciiTheme="minorHAnsi" w:hAnsiTheme="minorHAnsi" w:cstheme="minorHAnsi"/>
                <w:bCs/>
                <w:lang w:val="ro-RO"/>
              </w:rPr>
            </w:pPr>
            <w:r w:rsidRPr="000022DA">
              <w:rPr>
                <w:rFonts w:asciiTheme="minorHAnsi" w:hAnsiTheme="minorHAnsi" w:cstheme="minorHAnsi"/>
                <w:bCs/>
                <w:lang w:val="ro-RO"/>
              </w:rPr>
              <w:t>Conversaţia didactică, Lucrul cu manualul/cărți, Exerciţiul, Lucrul pe echipe, Studiul de caz, Problematizarea, Brainstormingul, Lucrările practice. Predare adaptata interactiunii online.</w:t>
            </w:r>
          </w:p>
        </w:tc>
        <w:tc>
          <w:tcPr>
            <w:tcW w:w="2552" w:type="dxa"/>
            <w:vAlign w:val="center"/>
          </w:tcPr>
          <w:p w14:paraId="034CCF82" w14:textId="77777777" w:rsidR="00343FEB" w:rsidRPr="002644F8" w:rsidRDefault="00343FEB" w:rsidP="00343FEB">
            <w:pPr>
              <w:pStyle w:val="Frspaiere"/>
              <w:jc w:val="center"/>
              <w:rPr>
                <w:rFonts w:asciiTheme="minorHAnsi" w:hAnsiTheme="minorHAnsi" w:cstheme="minorHAnsi"/>
                <w:b/>
                <w:lang w:val="ro-RO"/>
              </w:rPr>
            </w:pPr>
            <w:r w:rsidRPr="00816496">
              <w:t>2h</w:t>
            </w:r>
          </w:p>
        </w:tc>
      </w:tr>
      <w:tr w:rsidR="00343FEB" w:rsidRPr="00C4385C" w14:paraId="498DCCE6" w14:textId="77777777" w:rsidTr="00DC2F18">
        <w:tc>
          <w:tcPr>
            <w:tcW w:w="3857" w:type="dxa"/>
          </w:tcPr>
          <w:p w14:paraId="7932CF0C" w14:textId="268D293D" w:rsidR="00343FEB" w:rsidRPr="00343FEB" w:rsidRDefault="00343FEB" w:rsidP="00343FEB">
            <w:pPr>
              <w:pStyle w:val="Frspaiere"/>
              <w:spacing w:line="276" w:lineRule="auto"/>
              <w:jc w:val="both"/>
              <w:rPr>
                <w:rFonts w:asciiTheme="minorHAnsi" w:hAnsiTheme="minorHAnsi" w:cstheme="minorHAnsi"/>
                <w:lang w:val="ro-RO"/>
              </w:rPr>
            </w:pPr>
            <w:hyperlink r:id="rId21" w:tgtFrame="_new" w:history="1">
              <w:r w:rsidRPr="00343FEB">
                <w:rPr>
                  <w:rStyle w:val="Hyperlink"/>
                  <w:u w:val="none"/>
                </w:rPr>
                <w:t>Declinul demografic, sustenabilitatea sistemelor de securitate sociala. Somajul, Imbatranirea populatiei, pensionarii si emigratia. Asimilarea pe piaţa muncii a imigranţilor.</w:t>
              </w:r>
            </w:hyperlink>
          </w:p>
        </w:tc>
        <w:tc>
          <w:tcPr>
            <w:tcW w:w="2976" w:type="dxa"/>
            <w:vMerge/>
          </w:tcPr>
          <w:p w14:paraId="2D3DE81C" w14:textId="77777777" w:rsidR="00343FEB" w:rsidRPr="002644F8" w:rsidRDefault="00343FEB" w:rsidP="00343FEB">
            <w:pPr>
              <w:pStyle w:val="Frspaiere"/>
              <w:jc w:val="both"/>
              <w:rPr>
                <w:rFonts w:asciiTheme="minorHAnsi" w:hAnsiTheme="minorHAnsi" w:cstheme="minorHAnsi"/>
                <w:b/>
                <w:lang w:val="ro-RO"/>
              </w:rPr>
            </w:pPr>
          </w:p>
        </w:tc>
        <w:tc>
          <w:tcPr>
            <w:tcW w:w="2552" w:type="dxa"/>
            <w:vAlign w:val="center"/>
          </w:tcPr>
          <w:p w14:paraId="3AFE519D" w14:textId="77777777" w:rsidR="00343FEB" w:rsidRPr="002644F8" w:rsidRDefault="00343FEB" w:rsidP="00343FEB">
            <w:pPr>
              <w:pStyle w:val="Frspaiere"/>
              <w:jc w:val="center"/>
              <w:rPr>
                <w:rFonts w:asciiTheme="minorHAnsi" w:hAnsiTheme="minorHAnsi" w:cstheme="minorHAnsi"/>
                <w:b/>
                <w:lang w:val="ro-RO"/>
              </w:rPr>
            </w:pPr>
            <w:r w:rsidRPr="00816496">
              <w:t>2h</w:t>
            </w:r>
          </w:p>
        </w:tc>
      </w:tr>
      <w:tr w:rsidR="00343FEB" w:rsidRPr="00C4385C" w14:paraId="10C392C7" w14:textId="77777777" w:rsidTr="00DC2F18">
        <w:tc>
          <w:tcPr>
            <w:tcW w:w="3857" w:type="dxa"/>
          </w:tcPr>
          <w:p w14:paraId="5FFA7DBA" w14:textId="467CA3D5" w:rsidR="00343FEB" w:rsidRPr="00343FEB" w:rsidRDefault="00343FEB" w:rsidP="00343FEB">
            <w:pPr>
              <w:pStyle w:val="Frspaiere"/>
              <w:spacing w:line="276" w:lineRule="auto"/>
              <w:jc w:val="both"/>
              <w:rPr>
                <w:rFonts w:asciiTheme="minorHAnsi" w:hAnsiTheme="minorHAnsi" w:cstheme="minorHAnsi"/>
                <w:lang w:val="ro-RO"/>
              </w:rPr>
            </w:pPr>
            <w:hyperlink r:id="rId22" w:tgtFrame="_new" w:history="1">
              <w:r w:rsidRPr="00343FEB">
                <w:rPr>
                  <w:rStyle w:val="Hyperlink"/>
                  <w:u w:val="none"/>
                </w:rPr>
                <w:t>Particularitatile si dimensiunile capitalului uman. Generatorii de inegalitate in structura veniturilor.</w:t>
              </w:r>
            </w:hyperlink>
          </w:p>
        </w:tc>
        <w:tc>
          <w:tcPr>
            <w:tcW w:w="2976" w:type="dxa"/>
            <w:vMerge/>
          </w:tcPr>
          <w:p w14:paraId="27B6312C" w14:textId="77777777" w:rsidR="00343FEB" w:rsidRPr="002644F8" w:rsidRDefault="00343FEB" w:rsidP="00343FEB">
            <w:pPr>
              <w:pStyle w:val="Frspaiere"/>
              <w:jc w:val="both"/>
              <w:rPr>
                <w:rFonts w:asciiTheme="minorHAnsi" w:hAnsiTheme="minorHAnsi" w:cstheme="minorHAnsi"/>
                <w:b/>
                <w:lang w:val="ro-RO"/>
              </w:rPr>
            </w:pPr>
          </w:p>
        </w:tc>
        <w:tc>
          <w:tcPr>
            <w:tcW w:w="2552" w:type="dxa"/>
            <w:vAlign w:val="center"/>
          </w:tcPr>
          <w:p w14:paraId="13892E58" w14:textId="77777777" w:rsidR="00343FEB" w:rsidRPr="002644F8" w:rsidRDefault="00343FEB" w:rsidP="00343FEB">
            <w:pPr>
              <w:pStyle w:val="Frspaiere"/>
              <w:jc w:val="center"/>
              <w:rPr>
                <w:rFonts w:asciiTheme="minorHAnsi" w:hAnsiTheme="minorHAnsi" w:cstheme="minorHAnsi"/>
                <w:b/>
                <w:lang w:val="ro-RO"/>
              </w:rPr>
            </w:pPr>
            <w:r w:rsidRPr="00816496">
              <w:t>2h</w:t>
            </w:r>
          </w:p>
        </w:tc>
      </w:tr>
      <w:tr w:rsidR="00343FEB" w:rsidRPr="00C4385C" w14:paraId="190F78E0" w14:textId="77777777" w:rsidTr="00DC2F18">
        <w:tc>
          <w:tcPr>
            <w:tcW w:w="3857" w:type="dxa"/>
          </w:tcPr>
          <w:p w14:paraId="4744611D" w14:textId="162EE006" w:rsidR="00343FEB" w:rsidRPr="00343FEB" w:rsidRDefault="00343FEB" w:rsidP="00343FEB">
            <w:pPr>
              <w:pStyle w:val="Frspaiere"/>
              <w:spacing w:line="276" w:lineRule="auto"/>
              <w:jc w:val="both"/>
              <w:rPr>
                <w:rFonts w:asciiTheme="minorHAnsi" w:hAnsiTheme="minorHAnsi" w:cstheme="minorHAnsi"/>
                <w:lang w:val="ro-RO"/>
              </w:rPr>
            </w:pPr>
            <w:hyperlink r:id="rId23" w:tgtFrame="_new" w:history="1">
              <w:r w:rsidRPr="00343FEB">
                <w:rPr>
                  <w:rStyle w:val="Hyperlink"/>
                  <w:u w:val="none"/>
                </w:rPr>
                <w:t>Relatia dintre migratie si dezvoltare.</w:t>
              </w:r>
            </w:hyperlink>
            <w:r w:rsidRPr="00343FEB">
              <w:t xml:space="preserve"> </w:t>
            </w:r>
            <w:hyperlink r:id="rId24" w:tgtFrame="_new" w:history="1">
              <w:r w:rsidRPr="00343FEB">
                <w:rPr>
                  <w:rStyle w:val="Hyperlink"/>
                  <w:u w:val="none"/>
                </w:rPr>
                <w:t>Rolul migrantilor în echilibrarea pieţei forţei de muncă. Rolul remitenţelor. Efectul migraţiei de intoarcere</w:t>
              </w:r>
            </w:hyperlink>
          </w:p>
        </w:tc>
        <w:tc>
          <w:tcPr>
            <w:tcW w:w="2976" w:type="dxa"/>
            <w:vMerge/>
          </w:tcPr>
          <w:p w14:paraId="254E68C8" w14:textId="77777777" w:rsidR="00343FEB" w:rsidRPr="002644F8" w:rsidRDefault="00343FEB" w:rsidP="00343FEB">
            <w:pPr>
              <w:pStyle w:val="Frspaiere"/>
              <w:jc w:val="both"/>
              <w:rPr>
                <w:rFonts w:asciiTheme="minorHAnsi" w:hAnsiTheme="minorHAnsi" w:cstheme="minorHAnsi"/>
                <w:b/>
                <w:lang w:val="ro-RO"/>
              </w:rPr>
            </w:pPr>
          </w:p>
        </w:tc>
        <w:tc>
          <w:tcPr>
            <w:tcW w:w="2552" w:type="dxa"/>
            <w:vAlign w:val="center"/>
          </w:tcPr>
          <w:p w14:paraId="4C1692ED" w14:textId="77777777" w:rsidR="00343FEB" w:rsidRPr="002644F8" w:rsidRDefault="00343FEB" w:rsidP="00343FEB">
            <w:pPr>
              <w:pStyle w:val="Frspaiere"/>
              <w:jc w:val="center"/>
              <w:rPr>
                <w:rFonts w:asciiTheme="minorHAnsi" w:hAnsiTheme="minorHAnsi" w:cstheme="minorHAnsi"/>
                <w:b/>
                <w:lang w:val="ro-RO"/>
              </w:rPr>
            </w:pPr>
            <w:r w:rsidRPr="00816496">
              <w:t>2h</w:t>
            </w:r>
          </w:p>
        </w:tc>
      </w:tr>
      <w:tr w:rsidR="00343FEB" w:rsidRPr="00C4385C" w14:paraId="62152B21" w14:textId="77777777" w:rsidTr="00DC2F18">
        <w:tc>
          <w:tcPr>
            <w:tcW w:w="3857" w:type="dxa"/>
          </w:tcPr>
          <w:p w14:paraId="78E2D399" w14:textId="320D52DE" w:rsidR="00343FEB" w:rsidRPr="00343FEB" w:rsidRDefault="00343FEB" w:rsidP="00343FEB">
            <w:pPr>
              <w:pStyle w:val="Frspaiere"/>
              <w:spacing w:line="276" w:lineRule="auto"/>
              <w:rPr>
                <w:rFonts w:asciiTheme="minorHAnsi" w:hAnsiTheme="minorHAnsi" w:cstheme="minorHAnsi"/>
                <w:lang w:val="ro-RO"/>
              </w:rPr>
            </w:pPr>
            <w:hyperlink r:id="rId25" w:tgtFrame="_new" w:history="1">
              <w:r w:rsidRPr="00343FEB">
                <w:rPr>
                  <w:rStyle w:val="Hyperlink"/>
                  <w:u w:val="none"/>
                </w:rPr>
                <w:t>Caracteristici ale muncii iinformale. Masurare, abilitati si competente asociate muncii informale. Impactul digitalizarii</w:t>
              </w:r>
              <w:r w:rsidR="00FA7D4C">
                <w:rPr>
                  <w:rStyle w:val="Hyperlink"/>
                  <w:u w:val="none"/>
                </w:rPr>
                <w:t xml:space="preserve">. </w:t>
              </w:r>
              <w:r w:rsidRPr="00343FEB">
                <w:rPr>
                  <w:rStyle w:val="Hyperlink"/>
                  <w:u w:val="none"/>
                </w:rPr>
                <w:t>Nomazii digitali.</w:t>
              </w:r>
            </w:hyperlink>
          </w:p>
        </w:tc>
        <w:tc>
          <w:tcPr>
            <w:tcW w:w="2976" w:type="dxa"/>
            <w:vMerge/>
          </w:tcPr>
          <w:p w14:paraId="30DC911E" w14:textId="77777777" w:rsidR="00343FEB" w:rsidRPr="002644F8" w:rsidRDefault="00343FEB" w:rsidP="00343FEB">
            <w:pPr>
              <w:pStyle w:val="Frspaiere"/>
              <w:jc w:val="both"/>
              <w:rPr>
                <w:rFonts w:asciiTheme="minorHAnsi" w:hAnsiTheme="minorHAnsi" w:cstheme="minorHAnsi"/>
                <w:b/>
                <w:lang w:val="ro-RO"/>
              </w:rPr>
            </w:pPr>
          </w:p>
        </w:tc>
        <w:tc>
          <w:tcPr>
            <w:tcW w:w="2552" w:type="dxa"/>
            <w:vAlign w:val="center"/>
          </w:tcPr>
          <w:p w14:paraId="18B7E692" w14:textId="77777777" w:rsidR="00343FEB" w:rsidRPr="002644F8" w:rsidRDefault="00343FEB" w:rsidP="00343FEB">
            <w:pPr>
              <w:pStyle w:val="Frspaiere"/>
              <w:jc w:val="center"/>
              <w:rPr>
                <w:rFonts w:asciiTheme="minorHAnsi" w:hAnsiTheme="minorHAnsi" w:cstheme="minorHAnsi"/>
                <w:b/>
                <w:lang w:val="ro-RO"/>
              </w:rPr>
            </w:pPr>
            <w:r w:rsidRPr="00816496">
              <w:t>2h</w:t>
            </w:r>
          </w:p>
        </w:tc>
      </w:tr>
      <w:tr w:rsidR="00343FEB" w:rsidRPr="00C4385C" w14:paraId="2FEDE773" w14:textId="77777777" w:rsidTr="00DC2F18">
        <w:tc>
          <w:tcPr>
            <w:tcW w:w="3857" w:type="dxa"/>
          </w:tcPr>
          <w:p w14:paraId="5105ABF1" w14:textId="599759DB" w:rsidR="00343FEB" w:rsidRPr="00343FEB" w:rsidRDefault="00343FEB" w:rsidP="00343FEB">
            <w:pPr>
              <w:pStyle w:val="Frspaiere"/>
              <w:spacing w:line="276" w:lineRule="auto"/>
              <w:rPr>
                <w:rFonts w:asciiTheme="minorHAnsi" w:hAnsiTheme="minorHAnsi" w:cstheme="minorHAnsi"/>
                <w:lang w:val="ro-RO"/>
              </w:rPr>
            </w:pPr>
            <w:hyperlink r:id="rId26" w:tgtFrame="_new" w:history="1">
              <w:r w:rsidRPr="00343FEB">
                <w:rPr>
                  <w:rStyle w:val="Hyperlink"/>
                  <w:u w:val="none"/>
                </w:rPr>
                <w:t>Miscarile sindicale pi</w:t>
              </w:r>
              <w:r w:rsidR="00FA7D4C">
                <w:rPr>
                  <w:rStyle w:val="Hyperlink"/>
                  <w:u w:val="none"/>
                </w:rPr>
                <w:t>a</w:t>
              </w:r>
              <w:r w:rsidRPr="00343FEB">
                <w:rPr>
                  <w:rStyle w:val="Hyperlink"/>
                  <w:u w:val="none"/>
                </w:rPr>
                <w:t>t</w:t>
              </w:r>
              <w:r>
                <w:rPr>
                  <w:rStyle w:val="Hyperlink"/>
                  <w:u w:val="none"/>
                </w:rPr>
                <w:t>a</w:t>
              </w:r>
              <w:r w:rsidRPr="00343FEB">
                <w:rPr>
                  <w:rStyle w:val="Hyperlink"/>
                  <w:u w:val="none"/>
                </w:rPr>
                <w:t xml:space="preserve"> muncii</w:t>
              </w:r>
              <w:r w:rsidR="00FA7D4C">
                <w:rPr>
                  <w:rStyle w:val="Hyperlink"/>
                  <w:u w:val="none"/>
                </w:rPr>
                <w:t xml:space="preserve"> </w:t>
              </w:r>
              <w:r w:rsidRPr="00343FEB">
                <w:rPr>
                  <w:rStyle w:val="Hyperlink"/>
                  <w:u w:val="none"/>
                </w:rPr>
                <w:t xml:space="preserve">si problematica veniturilor. Densitatea sindicala. </w:t>
              </w:r>
              <w:r w:rsidR="00FA7D4C">
                <w:rPr>
                  <w:rStyle w:val="Hyperlink"/>
                  <w:u w:val="none"/>
                </w:rPr>
                <w:t xml:space="preserve">Conflictele </w:t>
              </w:r>
              <w:r w:rsidRPr="00343FEB">
                <w:rPr>
                  <w:rStyle w:val="Hyperlink"/>
                  <w:u w:val="none"/>
                </w:rPr>
                <w:t>de munca. Politici pe piata muncii. Educatia continua</w:t>
              </w:r>
            </w:hyperlink>
          </w:p>
        </w:tc>
        <w:tc>
          <w:tcPr>
            <w:tcW w:w="2976" w:type="dxa"/>
            <w:vMerge/>
          </w:tcPr>
          <w:p w14:paraId="61A20F7F" w14:textId="77777777" w:rsidR="00343FEB" w:rsidRPr="002644F8" w:rsidRDefault="00343FEB" w:rsidP="00343FEB">
            <w:pPr>
              <w:pStyle w:val="Frspaiere"/>
              <w:jc w:val="both"/>
              <w:rPr>
                <w:rFonts w:asciiTheme="minorHAnsi" w:hAnsiTheme="minorHAnsi" w:cstheme="minorHAnsi"/>
                <w:b/>
                <w:lang w:val="ro-RO"/>
              </w:rPr>
            </w:pPr>
          </w:p>
        </w:tc>
        <w:tc>
          <w:tcPr>
            <w:tcW w:w="2552" w:type="dxa"/>
            <w:vAlign w:val="center"/>
          </w:tcPr>
          <w:p w14:paraId="213957E6" w14:textId="77777777" w:rsidR="00343FEB" w:rsidRPr="002644F8" w:rsidRDefault="00343FEB" w:rsidP="00343FEB">
            <w:pPr>
              <w:pStyle w:val="Frspaiere"/>
              <w:jc w:val="center"/>
              <w:rPr>
                <w:rFonts w:asciiTheme="minorHAnsi" w:hAnsiTheme="minorHAnsi" w:cstheme="minorHAnsi"/>
                <w:b/>
                <w:lang w:val="ro-RO"/>
              </w:rPr>
            </w:pPr>
            <w:r w:rsidRPr="00816496">
              <w:t>2h</w:t>
            </w:r>
          </w:p>
        </w:tc>
      </w:tr>
      <w:tr w:rsidR="00AE32F3" w:rsidRPr="00C4385C" w14:paraId="7B0FF2A3" w14:textId="77777777" w:rsidTr="00721D9B">
        <w:tc>
          <w:tcPr>
            <w:tcW w:w="9385" w:type="dxa"/>
            <w:gridSpan w:val="3"/>
          </w:tcPr>
          <w:p w14:paraId="54D4F8E6" w14:textId="77777777" w:rsidR="00AE32F3" w:rsidRPr="000022DA" w:rsidRDefault="00AE32F3" w:rsidP="00721D9B">
            <w:pPr>
              <w:pStyle w:val="Frspaiere"/>
              <w:jc w:val="both"/>
              <w:rPr>
                <w:rFonts w:asciiTheme="minorHAnsi" w:hAnsiTheme="minorHAnsi" w:cstheme="minorHAnsi"/>
                <w:b/>
                <w:bCs/>
                <w:i/>
                <w:iCs/>
                <w:lang w:val="ro-RO"/>
              </w:rPr>
            </w:pPr>
            <w:r w:rsidRPr="000022DA">
              <w:rPr>
                <w:rFonts w:asciiTheme="minorHAnsi" w:hAnsiTheme="minorHAnsi" w:cstheme="minorHAnsi"/>
                <w:b/>
                <w:bCs/>
                <w:i/>
                <w:iCs/>
                <w:lang w:val="ro-RO"/>
              </w:rPr>
              <w:t>Bibliografie:</w:t>
            </w:r>
          </w:p>
          <w:p w14:paraId="095D6C65" w14:textId="77777777" w:rsidR="00AE32F3" w:rsidRPr="00E82242" w:rsidRDefault="00AE32F3" w:rsidP="00AE32F3">
            <w:pPr>
              <w:pStyle w:val="Frspaiere"/>
              <w:numPr>
                <w:ilvl w:val="0"/>
                <w:numId w:val="35"/>
              </w:numPr>
              <w:ind w:left="284" w:hanging="284"/>
              <w:jc w:val="both"/>
              <w:rPr>
                <w:rFonts w:asciiTheme="minorHAnsi" w:hAnsiTheme="minorHAnsi" w:cstheme="minorHAnsi"/>
                <w:lang w:val="ro-RO"/>
              </w:rPr>
            </w:pPr>
            <w:r w:rsidRPr="00E82242">
              <w:rPr>
                <w:rFonts w:asciiTheme="minorHAnsi" w:hAnsiTheme="minorHAnsi" w:cstheme="minorHAnsi"/>
                <w:lang w:val="ro-RO"/>
              </w:rPr>
              <w:t>Barroso, J. M. (2005). Working together for growth and jobs: a new start for the Lisbon Strategy. COM (2005), 4.</w:t>
            </w:r>
          </w:p>
          <w:p w14:paraId="7D5769CC" w14:textId="78269667" w:rsidR="00AE32F3" w:rsidRPr="006A3070" w:rsidRDefault="00AE32F3" w:rsidP="00EF4CD5">
            <w:pPr>
              <w:pStyle w:val="Frspaiere"/>
              <w:numPr>
                <w:ilvl w:val="0"/>
                <w:numId w:val="35"/>
              </w:numPr>
              <w:ind w:left="284" w:hanging="284"/>
              <w:jc w:val="both"/>
              <w:rPr>
                <w:rFonts w:asciiTheme="minorHAnsi" w:hAnsiTheme="minorHAnsi" w:cstheme="minorHAnsi"/>
                <w:lang w:val="ro-RO"/>
              </w:rPr>
            </w:pPr>
            <w:r w:rsidRPr="006A3070">
              <w:rPr>
                <w:rFonts w:asciiTheme="minorHAnsi" w:hAnsiTheme="minorHAnsi" w:cstheme="minorHAnsi"/>
                <w:lang w:val="ro-RO"/>
              </w:rPr>
              <w:t>Fligstein, N. 2002. The architecture of markets: An economic sociology of twenty-first-century capitalist societies</w:t>
            </w:r>
            <w:r w:rsidR="006A3070" w:rsidRPr="006A3070">
              <w:rPr>
                <w:rFonts w:asciiTheme="minorHAnsi" w:hAnsiTheme="minorHAnsi" w:cstheme="minorHAnsi"/>
                <w:lang w:val="ro-RO"/>
              </w:rPr>
              <w:t xml:space="preserve">. </w:t>
            </w:r>
            <w:r w:rsidRPr="006A3070">
              <w:rPr>
                <w:rFonts w:asciiTheme="minorHAnsi" w:hAnsiTheme="minorHAnsi" w:cstheme="minorHAnsi"/>
                <w:lang w:val="ro-RO"/>
              </w:rPr>
              <w:t>Princeton University Press.</w:t>
            </w:r>
          </w:p>
          <w:p w14:paraId="3B40A3EA" w14:textId="61D4ED1D" w:rsidR="00AE32F3" w:rsidRPr="006A3070" w:rsidRDefault="00AE32F3" w:rsidP="006E69A9">
            <w:pPr>
              <w:pStyle w:val="Frspaiere"/>
              <w:numPr>
                <w:ilvl w:val="0"/>
                <w:numId w:val="35"/>
              </w:numPr>
              <w:ind w:left="284" w:hanging="284"/>
              <w:jc w:val="both"/>
              <w:rPr>
                <w:rFonts w:asciiTheme="minorHAnsi" w:hAnsiTheme="minorHAnsi" w:cstheme="minorHAnsi"/>
                <w:lang w:val="ro-RO"/>
              </w:rPr>
            </w:pPr>
            <w:r w:rsidRPr="006A3070">
              <w:rPr>
                <w:rFonts w:asciiTheme="minorHAnsi" w:hAnsiTheme="minorHAnsi" w:cstheme="minorHAnsi"/>
                <w:lang w:val="ro-RO"/>
              </w:rPr>
              <w:t>Jones, H. C. (2005). Lifelong learning in the European Union: whither the Lisbon Strategy? European Journal of</w:t>
            </w:r>
            <w:r w:rsidR="006A3070" w:rsidRPr="006A3070">
              <w:rPr>
                <w:rFonts w:asciiTheme="minorHAnsi" w:hAnsiTheme="minorHAnsi" w:cstheme="minorHAnsi"/>
                <w:lang w:val="ro-RO"/>
              </w:rPr>
              <w:t xml:space="preserve"> </w:t>
            </w:r>
            <w:r w:rsidRPr="006A3070">
              <w:rPr>
                <w:rFonts w:asciiTheme="minorHAnsi" w:hAnsiTheme="minorHAnsi" w:cstheme="minorHAnsi"/>
                <w:lang w:val="ro-RO"/>
              </w:rPr>
              <w:t>Education, 40(3), 247-260.</w:t>
            </w:r>
          </w:p>
          <w:p w14:paraId="39DD27C4" w14:textId="77777777" w:rsidR="00AE32F3" w:rsidRPr="00E82242" w:rsidRDefault="00AE32F3" w:rsidP="00AE32F3">
            <w:pPr>
              <w:pStyle w:val="Frspaiere"/>
              <w:numPr>
                <w:ilvl w:val="0"/>
                <w:numId w:val="35"/>
              </w:numPr>
              <w:ind w:left="284" w:hanging="284"/>
              <w:jc w:val="both"/>
              <w:rPr>
                <w:rFonts w:asciiTheme="minorHAnsi" w:hAnsiTheme="minorHAnsi" w:cstheme="minorHAnsi"/>
                <w:lang w:val="ro-RO"/>
              </w:rPr>
            </w:pPr>
            <w:r w:rsidRPr="00E82242">
              <w:rPr>
                <w:rFonts w:asciiTheme="minorHAnsi" w:hAnsiTheme="minorHAnsi" w:cstheme="minorHAnsi"/>
                <w:lang w:val="ro-RO"/>
              </w:rPr>
              <w:t>Kottak, C. P. (2009). Culture and “economic development”. American Anthropologist, 92(3), 723-731.</w:t>
            </w:r>
          </w:p>
          <w:p w14:paraId="744B6949" w14:textId="77777777" w:rsidR="00AE32F3" w:rsidRPr="00E82242" w:rsidRDefault="00AE32F3" w:rsidP="00AE32F3">
            <w:pPr>
              <w:pStyle w:val="Frspaiere"/>
              <w:numPr>
                <w:ilvl w:val="0"/>
                <w:numId w:val="35"/>
              </w:numPr>
              <w:ind w:left="284" w:hanging="284"/>
              <w:jc w:val="both"/>
              <w:rPr>
                <w:rFonts w:asciiTheme="minorHAnsi" w:hAnsiTheme="minorHAnsi" w:cstheme="minorHAnsi"/>
                <w:lang w:val="ro-RO"/>
              </w:rPr>
            </w:pPr>
            <w:r w:rsidRPr="00E82242">
              <w:rPr>
                <w:rFonts w:asciiTheme="minorHAnsi" w:hAnsiTheme="minorHAnsi" w:cstheme="minorHAnsi"/>
                <w:lang w:val="ro-RO"/>
              </w:rPr>
              <w:t>Lewis W. A., 1954. Economic Development with Unlimited Supplies of Labour, The Manchester School 22 (2), 139–191.</w:t>
            </w:r>
          </w:p>
          <w:p w14:paraId="0C13029E" w14:textId="77777777" w:rsidR="00AE32F3" w:rsidRPr="00E82242" w:rsidRDefault="00AE32F3" w:rsidP="00AE32F3">
            <w:pPr>
              <w:pStyle w:val="Frspaiere"/>
              <w:numPr>
                <w:ilvl w:val="0"/>
                <w:numId w:val="35"/>
              </w:numPr>
              <w:ind w:left="284" w:hanging="284"/>
              <w:jc w:val="both"/>
              <w:rPr>
                <w:rFonts w:asciiTheme="minorHAnsi" w:hAnsiTheme="minorHAnsi" w:cstheme="minorHAnsi"/>
                <w:lang w:val="ro-RO"/>
              </w:rPr>
            </w:pPr>
            <w:r w:rsidRPr="00E82242">
              <w:rPr>
                <w:rFonts w:asciiTheme="minorHAnsi" w:hAnsiTheme="minorHAnsi" w:cstheme="minorHAnsi"/>
                <w:lang w:val="ro-RO"/>
              </w:rPr>
              <w:t>Panzaru, C. Belea, S. 2012. Factors Influencing the Deficit of Social Security Systems. Romanian Statistical Review. 60 (10), 35-56.</w:t>
            </w:r>
          </w:p>
          <w:p w14:paraId="50582CDB" w14:textId="77777777" w:rsidR="00AE32F3" w:rsidRPr="00E82242" w:rsidRDefault="00AE32F3" w:rsidP="00AE32F3">
            <w:pPr>
              <w:pStyle w:val="Frspaiere"/>
              <w:numPr>
                <w:ilvl w:val="0"/>
                <w:numId w:val="35"/>
              </w:numPr>
              <w:ind w:left="284" w:hanging="284"/>
              <w:jc w:val="both"/>
              <w:rPr>
                <w:rFonts w:asciiTheme="minorHAnsi" w:hAnsiTheme="minorHAnsi" w:cstheme="minorHAnsi"/>
                <w:lang w:val="ro-RO"/>
              </w:rPr>
            </w:pPr>
            <w:r w:rsidRPr="00E82242">
              <w:rPr>
                <w:rFonts w:asciiTheme="minorHAnsi" w:hAnsiTheme="minorHAnsi" w:cstheme="minorHAnsi"/>
                <w:lang w:val="ro-RO"/>
              </w:rPr>
              <w:t>Panzaru, C. 2012. The Role of Skills Development in the Local Labour Market, in Larsen, C., Hasberg, R., Schmid, A., Atin, E., Brzozowski, J (eds) Skills Monitoring in European Regions and Localities. Munchen, Mering, 105-114</w:t>
            </w:r>
          </w:p>
          <w:p w14:paraId="61BDB602" w14:textId="77777777" w:rsidR="00AE32F3" w:rsidRPr="00E82242" w:rsidRDefault="00AE32F3" w:rsidP="00AE32F3">
            <w:pPr>
              <w:pStyle w:val="Frspaiere"/>
              <w:numPr>
                <w:ilvl w:val="0"/>
                <w:numId w:val="35"/>
              </w:numPr>
              <w:ind w:left="284" w:hanging="284"/>
              <w:jc w:val="both"/>
              <w:rPr>
                <w:rFonts w:asciiTheme="minorHAnsi" w:hAnsiTheme="minorHAnsi" w:cstheme="minorHAnsi"/>
                <w:lang w:val="ro-RO"/>
              </w:rPr>
            </w:pPr>
            <w:r w:rsidRPr="00E82242">
              <w:rPr>
                <w:rFonts w:asciiTheme="minorHAnsi" w:hAnsiTheme="minorHAnsi" w:cstheme="minorHAnsi"/>
                <w:lang w:val="ro-RO"/>
              </w:rPr>
              <w:t>Panzaru C. 2013. Unemployment, Migration and Labour Market. The West University of Timisoara, Department of Sociology. www.cpanzaru.socio.uvt.ro</w:t>
            </w:r>
          </w:p>
          <w:p w14:paraId="45FC4C82" w14:textId="77777777" w:rsidR="00AE32F3" w:rsidRPr="002644F8" w:rsidRDefault="00AE32F3" w:rsidP="00AE32F3">
            <w:pPr>
              <w:pStyle w:val="Frspaiere"/>
              <w:numPr>
                <w:ilvl w:val="0"/>
                <w:numId w:val="35"/>
              </w:numPr>
              <w:ind w:left="284" w:hanging="284"/>
              <w:jc w:val="both"/>
              <w:rPr>
                <w:rFonts w:asciiTheme="minorHAnsi" w:hAnsiTheme="minorHAnsi" w:cstheme="minorHAnsi"/>
                <w:lang w:val="ro-RO"/>
              </w:rPr>
            </w:pPr>
            <w:r w:rsidRPr="00E82242">
              <w:rPr>
                <w:rFonts w:asciiTheme="minorHAnsi" w:hAnsiTheme="minorHAnsi" w:cstheme="minorHAnsi"/>
                <w:lang w:val="ro-RO"/>
              </w:rPr>
              <w:t>Redding, S., &amp; Venables, A. J. (2004). Economic geography and international inequality. Journal of international Economics, 62(1), 53-82</w:t>
            </w:r>
          </w:p>
        </w:tc>
      </w:tr>
    </w:tbl>
    <w:p w14:paraId="2DDC4822" w14:textId="77777777" w:rsidR="00AE32F3" w:rsidRDefault="00AE32F3" w:rsidP="00AE32F3">
      <w:pPr>
        <w:pStyle w:val="Listparagraf"/>
        <w:spacing w:line="276" w:lineRule="auto"/>
        <w:ind w:left="714"/>
        <w:jc w:val="both"/>
        <w:rPr>
          <w:rFonts w:asciiTheme="minorHAnsi" w:hAnsiTheme="minorHAnsi" w:cstheme="minorHAnsi"/>
          <w:b/>
        </w:rPr>
      </w:pPr>
    </w:p>
    <w:p w14:paraId="5DCD796C" w14:textId="7EF138EA" w:rsidR="00E0255D" w:rsidRPr="00C4385C" w:rsidRDefault="00E0255D" w:rsidP="00752E1C">
      <w:pPr>
        <w:pStyle w:val="Listparagraf"/>
        <w:numPr>
          <w:ilvl w:val="0"/>
          <w:numId w:val="26"/>
        </w:numPr>
        <w:spacing w:line="276" w:lineRule="auto"/>
        <w:ind w:left="714" w:hanging="357"/>
        <w:jc w:val="both"/>
        <w:rPr>
          <w:rFonts w:asciiTheme="minorHAnsi" w:hAnsiTheme="minorHAnsi" w:cstheme="minorHAnsi"/>
          <w:b/>
        </w:rPr>
      </w:pPr>
      <w:r w:rsidRPr="00C4385C">
        <w:rPr>
          <w:rFonts w:asciiTheme="minorHAnsi" w:hAnsiTheme="minorHAnsi" w:cstheme="minorHAnsi"/>
          <w:b/>
        </w:rPr>
        <w:t>Coroborarea con</w:t>
      </w:r>
      <w:r w:rsidR="00C4385C">
        <w:rPr>
          <w:rFonts w:asciiTheme="minorHAnsi" w:hAnsiTheme="minorHAnsi" w:cstheme="minorHAnsi"/>
          <w:b/>
        </w:rPr>
        <w:t>ț</w:t>
      </w:r>
      <w:r w:rsidRPr="00C4385C">
        <w:rPr>
          <w:rFonts w:asciiTheme="minorHAnsi" w:hAnsiTheme="minorHAnsi" w:cstheme="minorHAnsi"/>
          <w:b/>
        </w:rPr>
        <w:t>inuturilor disciplinei cu a</w:t>
      </w:r>
      <w:r w:rsidR="00C4385C">
        <w:rPr>
          <w:rFonts w:asciiTheme="minorHAnsi" w:hAnsiTheme="minorHAnsi" w:cstheme="minorHAnsi"/>
          <w:b/>
        </w:rPr>
        <w:t>ș</w:t>
      </w:r>
      <w:r w:rsidRPr="00C4385C">
        <w:rPr>
          <w:rFonts w:asciiTheme="minorHAnsi" w:hAnsiTheme="minorHAnsi" w:cstheme="minorHAnsi"/>
          <w:b/>
        </w:rPr>
        <w:t>teptările reprezentan</w:t>
      </w:r>
      <w:r w:rsidR="00C4385C">
        <w:rPr>
          <w:rFonts w:asciiTheme="minorHAnsi" w:hAnsiTheme="minorHAnsi" w:cstheme="minorHAnsi"/>
          <w:b/>
        </w:rPr>
        <w:t>ț</w:t>
      </w:r>
      <w:r w:rsidRPr="00C4385C">
        <w:rPr>
          <w:rFonts w:asciiTheme="minorHAnsi" w:hAnsiTheme="minorHAnsi" w:cstheme="minorHAnsi"/>
          <w:b/>
        </w:rPr>
        <w:t>ilor comunită</w:t>
      </w:r>
      <w:r w:rsidR="00C4385C">
        <w:rPr>
          <w:rFonts w:asciiTheme="minorHAnsi" w:hAnsiTheme="minorHAnsi" w:cstheme="minorHAnsi"/>
          <w:b/>
        </w:rPr>
        <w:t>ț</w:t>
      </w:r>
      <w:r w:rsidRPr="00C4385C">
        <w:rPr>
          <w:rFonts w:asciiTheme="minorHAnsi" w:hAnsiTheme="minorHAnsi" w:cstheme="minorHAnsi"/>
          <w:b/>
        </w:rPr>
        <w:t>ii epistemice, asocia</w:t>
      </w:r>
      <w:r w:rsidR="00C4385C">
        <w:rPr>
          <w:rFonts w:asciiTheme="minorHAnsi" w:hAnsiTheme="minorHAnsi" w:cstheme="minorHAnsi"/>
          <w:b/>
        </w:rPr>
        <w:t>ț</w:t>
      </w:r>
      <w:r w:rsidRPr="00C4385C">
        <w:rPr>
          <w:rFonts w:asciiTheme="minorHAnsi" w:hAnsiTheme="minorHAnsi" w:cstheme="minorHAnsi"/>
          <w:b/>
        </w:rPr>
        <w:t xml:space="preserve">iilor profesionale </w:t>
      </w:r>
      <w:r w:rsidR="00C4385C">
        <w:rPr>
          <w:rFonts w:asciiTheme="minorHAnsi" w:hAnsiTheme="minorHAnsi" w:cstheme="minorHAnsi"/>
          <w:b/>
        </w:rPr>
        <w:t>ș</w:t>
      </w:r>
      <w:r w:rsidRPr="00C4385C">
        <w:rPr>
          <w:rFonts w:asciiTheme="minorHAnsi" w:hAnsiTheme="minorHAnsi" w:cstheme="minorHAnsi"/>
          <w:b/>
        </w:rPr>
        <w:t>i angajatori reprezentativi din domeniul aferent programului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E0255D" w:rsidRPr="00C4385C" w14:paraId="616C5A3F" w14:textId="77777777" w:rsidTr="00E0255D">
        <w:tc>
          <w:tcPr>
            <w:tcW w:w="9389" w:type="dxa"/>
          </w:tcPr>
          <w:p w14:paraId="573D3022" w14:textId="2FAD5C72" w:rsidR="00E0255D" w:rsidRPr="00C4385C" w:rsidRDefault="00D80DD3" w:rsidP="00802D13">
            <w:pPr>
              <w:pStyle w:val="Frspaiere"/>
              <w:rPr>
                <w:rFonts w:asciiTheme="minorHAnsi" w:hAnsiTheme="minorHAnsi" w:cstheme="minorHAnsi"/>
                <w:lang w:val="ro-RO"/>
              </w:rPr>
            </w:pPr>
            <w:r w:rsidRPr="00E82242">
              <w:rPr>
                <w:rFonts w:asciiTheme="minorHAnsi" w:hAnsiTheme="minorHAnsi" w:cstheme="minorHAnsi"/>
                <w:lang w:val="ro-RO"/>
              </w:rPr>
              <w:t>Conţinutul disciplinei respectă rigorile ştiinţifice, este în concordanţă cu abordările existente în alte centre universitare din ţară şi din străinătate, este in concordanţă cu direcţiile de cercetare ale pieţei forţei de muncă sugerate de Comisia Europeană. Furnizează răspunsuri adecvate angajatorilor, din perspectiva explicaţiilor socio-economice ale pieţei.</w:t>
            </w:r>
          </w:p>
        </w:tc>
      </w:tr>
    </w:tbl>
    <w:p w14:paraId="6C85CEF1" w14:textId="77777777" w:rsidR="00802D13" w:rsidRDefault="00802D13" w:rsidP="00802D13">
      <w:pPr>
        <w:pStyle w:val="Listparagraf"/>
        <w:spacing w:line="276" w:lineRule="auto"/>
        <w:ind w:left="714"/>
        <w:rPr>
          <w:rFonts w:asciiTheme="minorHAnsi" w:hAnsiTheme="minorHAnsi" w:cstheme="minorHAnsi"/>
          <w:b/>
        </w:rPr>
      </w:pPr>
    </w:p>
    <w:p w14:paraId="308C5143" w14:textId="77777777" w:rsidR="006A3070" w:rsidRPr="00EB05E2" w:rsidRDefault="006A3070" w:rsidP="006A3070">
      <w:pPr>
        <w:pStyle w:val="Listparagraf"/>
        <w:spacing w:line="276" w:lineRule="auto"/>
        <w:ind w:left="714"/>
        <w:rPr>
          <w:rFonts w:ascii="Calibri" w:hAnsi="Calibri" w:cs="Calibri"/>
          <w:b/>
          <w:sz w:val="20"/>
          <w:szCs w:val="20"/>
        </w:rPr>
      </w:pPr>
    </w:p>
    <w:p w14:paraId="12163CBA" w14:textId="7DB0FCC6" w:rsidR="006A3070" w:rsidRPr="006A3070" w:rsidRDefault="006A3070" w:rsidP="006A3070">
      <w:pPr>
        <w:pStyle w:val="Listparagraf"/>
        <w:numPr>
          <w:ilvl w:val="0"/>
          <w:numId w:val="26"/>
        </w:numPr>
        <w:spacing w:line="276" w:lineRule="auto"/>
        <w:rPr>
          <w:rFonts w:ascii="Calibri" w:hAnsi="Calibri" w:cs="Calibri"/>
          <w:b/>
          <w:bCs/>
        </w:rPr>
      </w:pPr>
      <w:r w:rsidRPr="006A3070">
        <w:rPr>
          <w:rFonts w:ascii="Calibri" w:hAnsi="Calibri" w:cs="Calibri"/>
          <w:b/>
          <w:bCs/>
          <w:color w:val="111111"/>
        </w:rPr>
        <w:t>Utilizarea instrumentelor bazate pe inteligența artificială generativă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6A3070" w:rsidRPr="00EB05E2" w14:paraId="2C913A25" w14:textId="77777777" w:rsidTr="00AD1C9C">
        <w:trPr>
          <w:trHeight w:val="558"/>
        </w:trPr>
        <w:tc>
          <w:tcPr>
            <w:tcW w:w="9389" w:type="dxa"/>
          </w:tcPr>
          <w:p w14:paraId="7A2466AF" w14:textId="77777777" w:rsidR="006A3070" w:rsidRPr="00754D3C" w:rsidRDefault="006A3070" w:rsidP="00AD1C9C">
            <w:pPr>
              <w:pStyle w:val="Frspaiere"/>
              <w:spacing w:line="276" w:lineRule="auto"/>
              <w:jc w:val="both"/>
              <w:rPr>
                <w:rFonts w:cs="Calibri"/>
                <w:i/>
                <w:iCs/>
                <w:lang w:val="ro-RO"/>
              </w:rPr>
            </w:pPr>
            <w:r w:rsidRPr="00754D3C">
              <w:rPr>
                <w:rFonts w:cs="Calibri"/>
                <w:lang w:val="ro-RO"/>
              </w:rPr>
              <w:t>Pentru realizarea sarcinilor definite în secțiunea de evaluare (</w:t>
            </w:r>
            <w:r>
              <w:rPr>
                <w:rFonts w:cs="Calibri"/>
                <w:lang w:val="ro-RO"/>
              </w:rPr>
              <w:t>atât la curs cat si la seminar</w:t>
            </w:r>
            <w:r w:rsidRPr="00754D3C">
              <w:rPr>
                <w:rFonts w:cs="Calibri"/>
                <w:lang w:val="ro-RO"/>
              </w:rPr>
              <w:t>), este permisă utilizarea instrumentelor de tip IA generativă (IAgen), exclusiv ca suport pentru generarea de idei, slogane, concepte de design, imagini</w:t>
            </w:r>
            <w:r>
              <w:rPr>
                <w:rFonts w:cs="Calibri"/>
                <w:lang w:val="ro-RO"/>
              </w:rPr>
              <w:t xml:space="preserve"> </w:t>
            </w:r>
            <w:r w:rsidRPr="00754D3C">
              <w:rPr>
                <w:rFonts w:cs="Calibri"/>
                <w:lang w:val="ro-RO"/>
              </w:rPr>
              <w:t xml:space="preserve">și activități de tip review. </w:t>
            </w:r>
            <w:r w:rsidRPr="00754D3C">
              <w:rPr>
                <w:rFonts w:cs="Calibri"/>
                <w:b/>
                <w:bCs/>
                <w:lang w:val="ro-RO"/>
              </w:rPr>
              <w:t>Utilizarea IAgen nu înlocuiește contribuția proprie</w:t>
            </w:r>
            <w:r>
              <w:rPr>
                <w:rFonts w:cs="Calibri"/>
                <w:b/>
                <w:bCs/>
                <w:lang w:val="ro-RO"/>
              </w:rPr>
              <w:t>,</w:t>
            </w:r>
            <w:r w:rsidRPr="00754D3C">
              <w:rPr>
                <w:rFonts w:cs="Calibri"/>
                <w:b/>
                <w:bCs/>
                <w:lang w:val="ro-RO"/>
              </w:rPr>
              <w:t xml:space="preserve"> studentul rămâne responsabil pentru conținutul final, pentru acuratețea informațiilor și pentru respectarea cerințelor academice și a eventualelor indicații suplimentare ale cadrului didactic.</w:t>
            </w:r>
            <w:r w:rsidRPr="00754D3C">
              <w:rPr>
                <w:rFonts w:cs="Calibri"/>
                <w:lang w:val="ro-RO"/>
              </w:rPr>
              <w:t xml:space="preserve"> Exemple de astfel de instrumente IAgen</w:t>
            </w:r>
            <w:r>
              <w:rPr>
                <w:rFonts w:cs="Calibri"/>
                <w:lang w:val="ro-RO"/>
              </w:rPr>
              <w:t xml:space="preserve"> permise</w:t>
            </w:r>
            <w:r w:rsidRPr="00754D3C">
              <w:rPr>
                <w:rFonts w:cs="Calibri"/>
                <w:lang w:val="ro-RO"/>
              </w:rPr>
              <w:t xml:space="preserve"> includ, fără a se limita la: ChatGPT, Google Gemini, Copilot (pentru text) sau MidJourney (pentru imagini)</w:t>
            </w:r>
            <w:r>
              <w:rPr>
                <w:rFonts w:cs="Calibri"/>
                <w:lang w:val="ro-RO"/>
              </w:rPr>
              <w:t xml:space="preserve">, etc. </w:t>
            </w:r>
          </w:p>
          <w:p w14:paraId="618453D7" w14:textId="77777777" w:rsidR="006A3070" w:rsidRPr="00EB05E2" w:rsidRDefault="006A3070" w:rsidP="00AD1C9C">
            <w:pPr>
              <w:pStyle w:val="Frspaiere"/>
              <w:spacing w:line="276" w:lineRule="auto"/>
              <w:jc w:val="both"/>
              <w:rPr>
                <w:rFonts w:cs="Calibri"/>
                <w:lang w:val="ro-RO"/>
              </w:rPr>
            </w:pPr>
            <w:r w:rsidRPr="00EB05E2">
              <w:rPr>
                <w:rFonts w:cs="Calibri"/>
                <w:i/>
                <w:iCs/>
                <w:lang w:val="ro-RO"/>
              </w:rPr>
              <w:t xml:space="preserve">Fiecare student va preciza, într-o declarație redactată distinct pentru fiecare sarcină de lucru, conform modelului din anexa 3 a </w:t>
            </w:r>
            <w:hyperlink r:id="rId27" w:history="1">
              <w:r w:rsidRPr="00EB05E2">
                <w:rPr>
                  <w:rStyle w:val="Hyperlink"/>
                  <w:rFonts w:cs="Calibri"/>
                  <w:i/>
                  <w:iCs/>
                  <w:lang w:val="ro-RO"/>
                </w:rPr>
                <w:t>Regulamentului privind utilizarea inteligenței artificiale generative în procesul educațional la UVT</w:t>
              </w:r>
            </w:hyperlink>
            <w:r w:rsidRPr="00EB05E2">
              <w:rPr>
                <w:rFonts w:cs="Calibri"/>
                <w:i/>
                <w:iCs/>
                <w:lang w:val="ro-RO"/>
              </w:rPr>
              <w:t xml:space="preserve">, instrumentul pe care l-a utilizat, modul în care a fost utilizat și partea din sarcină în care acesta a fost utilizat. </w:t>
            </w:r>
            <w:r w:rsidRPr="00754D3C">
              <w:rPr>
                <w:rFonts w:cs="Calibri"/>
                <w:i/>
                <w:iCs/>
                <w:lang w:val="ro-RO"/>
              </w:rPr>
              <w:t>Declarația va fi menționată de student la începutul sarcinii de lucru elaborate.</w:t>
            </w:r>
          </w:p>
        </w:tc>
      </w:tr>
    </w:tbl>
    <w:p w14:paraId="5A706B84" w14:textId="77777777" w:rsidR="006A3070" w:rsidRDefault="006A3070" w:rsidP="006A3070">
      <w:pPr>
        <w:pStyle w:val="Listparagraf"/>
        <w:spacing w:line="276" w:lineRule="auto"/>
        <w:ind w:left="714"/>
        <w:rPr>
          <w:rFonts w:asciiTheme="minorHAnsi" w:hAnsiTheme="minorHAnsi" w:cstheme="minorHAnsi"/>
          <w:b/>
        </w:rPr>
      </w:pPr>
    </w:p>
    <w:p w14:paraId="10232D44" w14:textId="77777777" w:rsidR="006A3070" w:rsidRDefault="006A3070" w:rsidP="00802D13">
      <w:pPr>
        <w:pStyle w:val="Listparagraf"/>
        <w:spacing w:line="276" w:lineRule="auto"/>
        <w:ind w:left="714"/>
        <w:rPr>
          <w:rFonts w:asciiTheme="minorHAnsi" w:hAnsiTheme="minorHAnsi" w:cstheme="minorHAnsi"/>
          <w:b/>
        </w:rPr>
      </w:pPr>
    </w:p>
    <w:p w14:paraId="14CF112F" w14:textId="246FB52A" w:rsidR="00E0255D" w:rsidRPr="00C4385C" w:rsidRDefault="00E0255D" w:rsidP="006A3070">
      <w:pPr>
        <w:pStyle w:val="Listparagraf"/>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 xml:space="preserve"> Evaluare</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81"/>
        <w:gridCol w:w="2126"/>
        <w:gridCol w:w="2977"/>
        <w:gridCol w:w="1695"/>
      </w:tblGrid>
      <w:tr w:rsidR="00E0255D" w:rsidRPr="00C4385C" w14:paraId="580DDEA8" w14:textId="77777777" w:rsidTr="006A3070">
        <w:tc>
          <w:tcPr>
            <w:tcW w:w="2581" w:type="dxa"/>
          </w:tcPr>
          <w:p w14:paraId="66D2F9EF" w14:textId="77777777" w:rsidR="00E0255D" w:rsidRPr="00C4385C" w:rsidRDefault="00E0255D" w:rsidP="00752E1C">
            <w:pPr>
              <w:pStyle w:val="Frspaiere"/>
              <w:rPr>
                <w:rFonts w:asciiTheme="minorHAnsi" w:hAnsiTheme="minorHAnsi" w:cstheme="minorHAnsi"/>
                <w:lang w:val="ro-RO"/>
              </w:rPr>
            </w:pPr>
            <w:r w:rsidRPr="00C4385C">
              <w:rPr>
                <w:rFonts w:asciiTheme="minorHAnsi" w:hAnsiTheme="minorHAnsi" w:cstheme="minorHAnsi"/>
                <w:lang w:val="ro-RO"/>
              </w:rPr>
              <w:t>Tip activitate</w:t>
            </w:r>
          </w:p>
        </w:tc>
        <w:tc>
          <w:tcPr>
            <w:tcW w:w="2126" w:type="dxa"/>
          </w:tcPr>
          <w:p w14:paraId="46CB3910" w14:textId="4D002D69" w:rsidR="00E0255D" w:rsidRPr="00C4385C" w:rsidRDefault="00B66D4A" w:rsidP="00752E1C">
            <w:pPr>
              <w:pStyle w:val="Frspaiere"/>
              <w:rPr>
                <w:rFonts w:asciiTheme="minorHAnsi" w:hAnsiTheme="minorHAnsi" w:cstheme="minorHAnsi"/>
                <w:lang w:val="ro-RO"/>
              </w:rPr>
            </w:pPr>
            <w:r>
              <w:rPr>
                <w:rFonts w:asciiTheme="minorHAnsi" w:hAnsiTheme="minorHAnsi" w:cstheme="minorHAnsi"/>
                <w:lang w:val="ro-RO"/>
              </w:rPr>
              <w:t>9</w:t>
            </w:r>
            <w:r w:rsidR="00E0255D" w:rsidRPr="00C4385C">
              <w:rPr>
                <w:rFonts w:asciiTheme="minorHAnsi" w:hAnsiTheme="minorHAnsi" w:cstheme="minorHAnsi"/>
                <w:lang w:val="ro-RO"/>
              </w:rPr>
              <w:t>.1 Criterii de evaluare</w:t>
            </w:r>
          </w:p>
        </w:tc>
        <w:tc>
          <w:tcPr>
            <w:tcW w:w="2977" w:type="dxa"/>
          </w:tcPr>
          <w:p w14:paraId="7D590296" w14:textId="32C5FB9B" w:rsidR="00E0255D" w:rsidRPr="00C4385C" w:rsidRDefault="00B66D4A" w:rsidP="00752E1C">
            <w:pPr>
              <w:pStyle w:val="Frspaiere"/>
              <w:rPr>
                <w:rFonts w:asciiTheme="minorHAnsi" w:hAnsiTheme="minorHAnsi" w:cstheme="minorHAnsi"/>
                <w:lang w:val="ro-RO"/>
              </w:rPr>
            </w:pPr>
            <w:r>
              <w:rPr>
                <w:rFonts w:asciiTheme="minorHAnsi" w:hAnsiTheme="minorHAnsi" w:cstheme="minorHAnsi"/>
                <w:lang w:val="ro-RO"/>
              </w:rPr>
              <w:t>9</w:t>
            </w:r>
            <w:r w:rsidR="00E0255D" w:rsidRPr="00C4385C">
              <w:rPr>
                <w:rFonts w:asciiTheme="minorHAnsi" w:hAnsiTheme="minorHAnsi" w:cstheme="minorHAnsi"/>
                <w:lang w:val="ro-RO"/>
              </w:rPr>
              <w:t>.2 Metode de evaluare</w:t>
            </w:r>
          </w:p>
        </w:tc>
        <w:tc>
          <w:tcPr>
            <w:tcW w:w="1695" w:type="dxa"/>
          </w:tcPr>
          <w:p w14:paraId="5AC52449" w14:textId="7680B919" w:rsidR="00E0255D" w:rsidRPr="00C4385C" w:rsidRDefault="00B66D4A" w:rsidP="00752E1C">
            <w:pPr>
              <w:pStyle w:val="Frspaiere"/>
              <w:rPr>
                <w:rFonts w:asciiTheme="minorHAnsi" w:hAnsiTheme="minorHAnsi" w:cstheme="minorHAnsi"/>
                <w:lang w:val="ro-RO"/>
              </w:rPr>
            </w:pPr>
            <w:r>
              <w:rPr>
                <w:rFonts w:asciiTheme="minorHAnsi" w:hAnsiTheme="minorHAnsi" w:cstheme="minorHAnsi"/>
                <w:lang w:val="ro-RO"/>
              </w:rPr>
              <w:t>9</w:t>
            </w:r>
            <w:r w:rsidR="00E0255D" w:rsidRPr="00C4385C">
              <w:rPr>
                <w:rFonts w:asciiTheme="minorHAnsi" w:hAnsiTheme="minorHAnsi" w:cstheme="minorHAnsi"/>
                <w:lang w:val="ro-RO"/>
              </w:rPr>
              <w:t>.3 Pondere din nota finală</w:t>
            </w:r>
          </w:p>
        </w:tc>
      </w:tr>
      <w:tr w:rsidR="00D80DD3" w:rsidRPr="00C4385C" w14:paraId="70F082A4" w14:textId="77777777" w:rsidTr="006A3070">
        <w:trPr>
          <w:trHeight w:val="363"/>
        </w:trPr>
        <w:tc>
          <w:tcPr>
            <w:tcW w:w="2581" w:type="dxa"/>
          </w:tcPr>
          <w:p w14:paraId="2723C094" w14:textId="36F3AC59" w:rsidR="00D80DD3" w:rsidRPr="00C4385C" w:rsidRDefault="00D80DD3" w:rsidP="00D80DD3">
            <w:pPr>
              <w:pStyle w:val="Frspaiere"/>
              <w:rPr>
                <w:rFonts w:asciiTheme="minorHAnsi" w:hAnsiTheme="minorHAnsi" w:cstheme="minorHAnsi"/>
                <w:lang w:val="ro-RO"/>
              </w:rPr>
            </w:pPr>
            <w:r>
              <w:rPr>
                <w:rFonts w:asciiTheme="minorHAnsi" w:hAnsiTheme="minorHAnsi" w:cstheme="minorHAnsi"/>
                <w:lang w:val="ro-RO"/>
              </w:rPr>
              <w:t>9</w:t>
            </w:r>
            <w:r w:rsidRPr="00C4385C">
              <w:rPr>
                <w:rFonts w:asciiTheme="minorHAnsi" w:hAnsiTheme="minorHAnsi" w:cstheme="minorHAnsi"/>
                <w:lang w:val="ro-RO"/>
              </w:rPr>
              <w:t>.4 Curs</w:t>
            </w:r>
          </w:p>
        </w:tc>
        <w:tc>
          <w:tcPr>
            <w:tcW w:w="2126" w:type="dxa"/>
            <w:vAlign w:val="center"/>
          </w:tcPr>
          <w:p w14:paraId="61DC3F2D" w14:textId="77777777" w:rsidR="00D80DD3" w:rsidRDefault="00D80DD3" w:rsidP="00D80DD3">
            <w:pPr>
              <w:pStyle w:val="Frspaiere"/>
            </w:pPr>
            <w:r w:rsidRPr="006D3C67">
              <w:t>Prezenţa la curs</w:t>
            </w:r>
          </w:p>
          <w:p w14:paraId="597090FD" w14:textId="77777777" w:rsidR="00D80DD3" w:rsidRDefault="00D80DD3" w:rsidP="00D80DD3">
            <w:pPr>
              <w:pStyle w:val="Frspaiere"/>
            </w:pPr>
          </w:p>
          <w:p w14:paraId="4C213948" w14:textId="4E772C7A" w:rsidR="00D80DD3" w:rsidRPr="00C4385C" w:rsidRDefault="00D80DD3" w:rsidP="00D80DD3">
            <w:pPr>
              <w:pStyle w:val="Frspaiere"/>
              <w:rPr>
                <w:rFonts w:asciiTheme="minorHAnsi" w:hAnsiTheme="minorHAnsi" w:cstheme="minorHAnsi"/>
                <w:lang w:val="ro-RO"/>
              </w:rPr>
            </w:pPr>
            <w:r w:rsidRPr="008E70C7">
              <w:rPr>
                <w:rFonts w:asciiTheme="minorHAnsi" w:hAnsiTheme="minorHAnsi" w:cstheme="minorHAnsi"/>
                <w:lang w:val="ro-RO"/>
              </w:rPr>
              <w:t>Asimilarea materiei predate, folosirea exactă a conceptelor specifice disciplinei</w:t>
            </w:r>
          </w:p>
        </w:tc>
        <w:tc>
          <w:tcPr>
            <w:tcW w:w="2977" w:type="dxa"/>
            <w:vAlign w:val="center"/>
          </w:tcPr>
          <w:p w14:paraId="319F6BCE" w14:textId="6D8E0143" w:rsidR="00D80DD3" w:rsidRPr="00C4385C" w:rsidRDefault="00D80DD3" w:rsidP="00D80DD3">
            <w:pPr>
              <w:pStyle w:val="Frspaiere"/>
              <w:rPr>
                <w:rFonts w:asciiTheme="minorHAnsi" w:hAnsiTheme="minorHAnsi" w:cstheme="minorHAnsi"/>
                <w:lang w:val="ro-RO"/>
              </w:rPr>
            </w:pPr>
            <w:r w:rsidRPr="002F5B07">
              <w:t>Examen final tip grilă</w:t>
            </w:r>
          </w:p>
        </w:tc>
        <w:tc>
          <w:tcPr>
            <w:tcW w:w="1695" w:type="dxa"/>
            <w:vAlign w:val="center"/>
          </w:tcPr>
          <w:p w14:paraId="4BF77FD9" w14:textId="5B09E9C6" w:rsidR="00D80DD3" w:rsidRPr="00C4385C" w:rsidRDefault="00D80DD3" w:rsidP="00D80DD3">
            <w:pPr>
              <w:pStyle w:val="Frspaiere"/>
              <w:rPr>
                <w:rFonts w:asciiTheme="minorHAnsi" w:hAnsiTheme="minorHAnsi" w:cstheme="minorHAnsi"/>
                <w:lang w:val="ro-RO"/>
              </w:rPr>
            </w:pPr>
            <w:r w:rsidRPr="008E70C7">
              <w:rPr>
                <w:rFonts w:asciiTheme="minorHAnsi" w:hAnsiTheme="minorHAnsi" w:cstheme="minorHAnsi"/>
                <w:lang w:val="ro-RO"/>
              </w:rPr>
              <w:t xml:space="preserve">Ponderea examenului grila in nota finala este de </w:t>
            </w:r>
            <w:r w:rsidR="006A3070">
              <w:rPr>
                <w:rFonts w:asciiTheme="minorHAnsi" w:hAnsiTheme="minorHAnsi" w:cstheme="minorHAnsi"/>
                <w:lang w:val="ro-RO"/>
              </w:rPr>
              <w:t>65</w:t>
            </w:r>
            <w:r w:rsidRPr="008E70C7">
              <w:rPr>
                <w:rFonts w:asciiTheme="minorHAnsi" w:hAnsiTheme="minorHAnsi" w:cstheme="minorHAnsi"/>
                <w:lang w:val="ro-RO"/>
              </w:rPr>
              <w:t>%</w:t>
            </w:r>
          </w:p>
        </w:tc>
      </w:tr>
      <w:tr w:rsidR="00D80DD3" w:rsidRPr="00C4385C" w14:paraId="51B60B6B" w14:textId="77777777" w:rsidTr="006A3070">
        <w:trPr>
          <w:trHeight w:val="567"/>
        </w:trPr>
        <w:tc>
          <w:tcPr>
            <w:tcW w:w="2581" w:type="dxa"/>
          </w:tcPr>
          <w:p w14:paraId="55D0D379" w14:textId="37C58D84" w:rsidR="00D80DD3" w:rsidRPr="00C4385C" w:rsidRDefault="00D80DD3" w:rsidP="00D80DD3">
            <w:pPr>
              <w:pStyle w:val="Frspaiere"/>
              <w:rPr>
                <w:rFonts w:asciiTheme="minorHAnsi" w:hAnsiTheme="minorHAnsi" w:cstheme="minorHAnsi"/>
                <w:lang w:val="ro-RO"/>
              </w:rPr>
            </w:pPr>
            <w:r>
              <w:rPr>
                <w:rFonts w:asciiTheme="minorHAnsi" w:hAnsiTheme="minorHAnsi" w:cstheme="minorHAnsi"/>
                <w:lang w:val="ro-RO"/>
              </w:rPr>
              <w:t>9</w:t>
            </w:r>
            <w:r w:rsidRPr="00C4385C">
              <w:rPr>
                <w:rFonts w:asciiTheme="minorHAnsi" w:hAnsiTheme="minorHAnsi" w:cstheme="minorHAnsi"/>
                <w:lang w:val="ro-RO"/>
              </w:rPr>
              <w:t>.5 Seminar / laborator</w:t>
            </w:r>
          </w:p>
        </w:tc>
        <w:tc>
          <w:tcPr>
            <w:tcW w:w="2126" w:type="dxa"/>
            <w:vAlign w:val="center"/>
          </w:tcPr>
          <w:p w14:paraId="5FE3DF05" w14:textId="77777777" w:rsidR="00D80DD3" w:rsidRPr="008E70C7" w:rsidRDefault="00D80DD3" w:rsidP="00D80DD3">
            <w:pPr>
              <w:pStyle w:val="Frspaiere"/>
              <w:rPr>
                <w:rFonts w:asciiTheme="minorHAnsi" w:hAnsiTheme="minorHAnsi" w:cstheme="minorHAnsi"/>
                <w:lang w:val="ro-RO"/>
              </w:rPr>
            </w:pPr>
            <w:r w:rsidRPr="008E70C7">
              <w:rPr>
                <w:rFonts w:asciiTheme="minorHAnsi" w:hAnsiTheme="minorHAnsi" w:cstheme="minorHAnsi"/>
                <w:lang w:val="ro-RO"/>
              </w:rPr>
              <w:t>Prezenţa la seminar</w:t>
            </w:r>
          </w:p>
          <w:p w14:paraId="43EFB229" w14:textId="77777777" w:rsidR="00D80DD3" w:rsidRPr="008E70C7" w:rsidRDefault="00D80DD3" w:rsidP="00D80DD3">
            <w:pPr>
              <w:pStyle w:val="Frspaiere"/>
              <w:rPr>
                <w:rFonts w:asciiTheme="minorHAnsi" w:hAnsiTheme="minorHAnsi" w:cstheme="minorHAnsi"/>
                <w:lang w:val="ro-RO"/>
              </w:rPr>
            </w:pPr>
            <w:r w:rsidRPr="008E70C7">
              <w:rPr>
                <w:rFonts w:asciiTheme="minorHAnsi" w:hAnsiTheme="minorHAnsi" w:cstheme="minorHAnsi"/>
                <w:lang w:val="ro-RO"/>
              </w:rPr>
              <w:t>Parcurgerea bibliografiei minimale recomandate</w:t>
            </w:r>
          </w:p>
          <w:p w14:paraId="5D92A596" w14:textId="77777777" w:rsidR="00D80DD3" w:rsidRPr="008E70C7" w:rsidRDefault="00D80DD3" w:rsidP="00D80DD3">
            <w:pPr>
              <w:pStyle w:val="Frspaiere"/>
              <w:rPr>
                <w:rFonts w:asciiTheme="minorHAnsi" w:hAnsiTheme="minorHAnsi" w:cstheme="minorHAnsi"/>
                <w:lang w:val="ro-RO"/>
              </w:rPr>
            </w:pPr>
            <w:r w:rsidRPr="008E70C7">
              <w:rPr>
                <w:rFonts w:asciiTheme="minorHAnsi" w:hAnsiTheme="minorHAnsi" w:cstheme="minorHAnsi"/>
                <w:lang w:val="ro-RO"/>
              </w:rPr>
              <w:t>Realizarea unei prezentări individuale pe parcursul</w:t>
            </w:r>
          </w:p>
          <w:p w14:paraId="474DB993" w14:textId="5DE74B66" w:rsidR="00D80DD3" w:rsidRPr="00C4385C" w:rsidRDefault="00D80DD3" w:rsidP="00D80DD3">
            <w:pPr>
              <w:pStyle w:val="Frspaiere"/>
              <w:rPr>
                <w:rFonts w:asciiTheme="minorHAnsi" w:hAnsiTheme="minorHAnsi" w:cstheme="minorHAnsi"/>
                <w:lang w:val="ro-RO"/>
              </w:rPr>
            </w:pPr>
            <w:r w:rsidRPr="008E70C7">
              <w:rPr>
                <w:rFonts w:asciiTheme="minorHAnsi" w:hAnsiTheme="minorHAnsi" w:cstheme="minorHAnsi"/>
                <w:lang w:val="ro-RO"/>
              </w:rPr>
              <w:t>semestrului</w:t>
            </w:r>
          </w:p>
        </w:tc>
        <w:tc>
          <w:tcPr>
            <w:tcW w:w="2977" w:type="dxa"/>
            <w:vAlign w:val="center"/>
          </w:tcPr>
          <w:p w14:paraId="0BD51678" w14:textId="0D447514" w:rsidR="00D80DD3" w:rsidRPr="00C4385C" w:rsidRDefault="00D80DD3" w:rsidP="00D80DD3">
            <w:pPr>
              <w:pStyle w:val="Frspaiere"/>
              <w:rPr>
                <w:rFonts w:asciiTheme="minorHAnsi" w:hAnsiTheme="minorHAnsi" w:cstheme="minorHAnsi"/>
                <w:lang w:val="ro-RO"/>
              </w:rPr>
            </w:pPr>
            <w:r w:rsidRPr="008E70C7">
              <w:rPr>
                <w:rFonts w:asciiTheme="minorHAnsi" w:hAnsiTheme="minorHAnsi" w:cstheme="minorHAnsi"/>
                <w:lang w:val="ro-RO"/>
              </w:rPr>
              <w:t>Activitate seminar evaluata pe parcursul semestrului</w:t>
            </w:r>
          </w:p>
        </w:tc>
        <w:tc>
          <w:tcPr>
            <w:tcW w:w="1695" w:type="dxa"/>
            <w:vAlign w:val="center"/>
          </w:tcPr>
          <w:p w14:paraId="0AA4073B" w14:textId="4082BC1E" w:rsidR="00D80DD3" w:rsidRPr="00C4385C" w:rsidRDefault="00D80DD3" w:rsidP="00D80DD3">
            <w:pPr>
              <w:pStyle w:val="Frspaiere"/>
              <w:rPr>
                <w:rFonts w:asciiTheme="minorHAnsi" w:hAnsiTheme="minorHAnsi" w:cstheme="minorHAnsi"/>
                <w:lang w:val="ro-RO"/>
              </w:rPr>
            </w:pPr>
            <w:r w:rsidRPr="008E70C7">
              <w:rPr>
                <w:rFonts w:asciiTheme="minorHAnsi" w:hAnsiTheme="minorHAnsi" w:cstheme="minorHAnsi"/>
                <w:lang w:val="ro-RO"/>
              </w:rPr>
              <w:t xml:space="preserve">Evaluarea activităţii de seminar se va face pe parcurs, printr-o notă de la 1 la 10, care va avea o pondere de 25% </w:t>
            </w:r>
            <w:r>
              <w:rPr>
                <w:rFonts w:asciiTheme="minorHAnsi" w:hAnsiTheme="minorHAnsi" w:cstheme="minorHAnsi"/>
                <w:lang w:val="ro-RO"/>
              </w:rPr>
              <w:t>in</w:t>
            </w:r>
            <w:r w:rsidRPr="008E70C7">
              <w:rPr>
                <w:rFonts w:asciiTheme="minorHAnsi" w:hAnsiTheme="minorHAnsi" w:cstheme="minorHAnsi"/>
                <w:lang w:val="ro-RO"/>
              </w:rPr>
              <w:t xml:space="preserve"> nota finală</w:t>
            </w:r>
          </w:p>
        </w:tc>
      </w:tr>
    </w:tbl>
    <w:p w14:paraId="0108B482" w14:textId="77777777" w:rsidR="006A3070" w:rsidRDefault="006A3070"/>
    <w:p w14:paraId="4468E072" w14:textId="77777777" w:rsidR="006A3070" w:rsidRDefault="006A3070"/>
    <w:p w14:paraId="28A9F37D" w14:textId="77777777" w:rsidR="006A3070" w:rsidRDefault="006A3070"/>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79"/>
      </w:tblGrid>
      <w:tr w:rsidR="00D80DD3" w:rsidRPr="00C4385C" w14:paraId="1942B3F8" w14:textId="77777777" w:rsidTr="001F6C87">
        <w:trPr>
          <w:trHeight w:val="567"/>
        </w:trPr>
        <w:tc>
          <w:tcPr>
            <w:tcW w:w="9379" w:type="dxa"/>
          </w:tcPr>
          <w:p w14:paraId="4351144E" w14:textId="77777777" w:rsidR="00D80DD3" w:rsidRPr="008E70C7" w:rsidRDefault="00D80DD3" w:rsidP="00D80DD3">
            <w:pPr>
              <w:pStyle w:val="Frspaiere"/>
              <w:rPr>
                <w:rFonts w:asciiTheme="minorHAnsi" w:hAnsiTheme="minorHAnsi" w:cstheme="minorHAnsi"/>
                <w:lang w:val="ro-RO"/>
              </w:rPr>
            </w:pPr>
            <w:r w:rsidRPr="008E70C7">
              <w:rPr>
                <w:rFonts w:asciiTheme="minorHAnsi" w:hAnsiTheme="minorHAnsi" w:cstheme="minorHAnsi"/>
                <w:lang w:val="ro-RO"/>
              </w:rPr>
              <w:t xml:space="preserve">Nota finală (NF) se calculează pe baza formulei: </w:t>
            </w:r>
          </w:p>
          <w:p w14:paraId="1884BCA5" w14:textId="77777777" w:rsidR="00D80DD3" w:rsidRPr="008E70C7" w:rsidRDefault="00D80DD3" w:rsidP="00D80DD3">
            <w:pPr>
              <w:pStyle w:val="Frspaiere"/>
              <w:rPr>
                <w:rFonts w:asciiTheme="minorHAnsi" w:hAnsiTheme="minorHAnsi" w:cstheme="minorHAnsi"/>
                <w:lang w:val="ro-RO"/>
              </w:rPr>
            </w:pPr>
          </w:p>
          <w:p w14:paraId="3745C448" w14:textId="2CF30BAD" w:rsidR="00D80DD3" w:rsidRPr="008E70C7" w:rsidRDefault="00D80DD3" w:rsidP="00D80DD3">
            <w:pPr>
              <w:pStyle w:val="Frspaiere"/>
              <w:rPr>
                <w:rFonts w:asciiTheme="minorHAnsi" w:hAnsiTheme="minorHAnsi" w:cstheme="minorHAnsi"/>
                <w:lang w:val="ro-RO"/>
              </w:rPr>
            </w:pPr>
            <w:r w:rsidRPr="008E70C7">
              <w:rPr>
                <w:rFonts w:asciiTheme="minorHAnsi" w:hAnsiTheme="minorHAnsi" w:cstheme="minorHAnsi"/>
                <w:lang w:val="ro-RO"/>
              </w:rPr>
              <w:t>NF = 0.</w:t>
            </w:r>
            <w:r w:rsidR="006A3070">
              <w:rPr>
                <w:rFonts w:asciiTheme="minorHAnsi" w:hAnsiTheme="minorHAnsi" w:cstheme="minorHAnsi"/>
                <w:lang w:val="ro-RO"/>
              </w:rPr>
              <w:t>65</w:t>
            </w:r>
            <w:r w:rsidRPr="008E70C7">
              <w:rPr>
                <w:rFonts w:asciiTheme="minorHAnsi" w:hAnsiTheme="minorHAnsi" w:cstheme="minorHAnsi"/>
                <w:lang w:val="ro-RO"/>
              </w:rPr>
              <w:t>*NE +0.25*</w:t>
            </w:r>
            <w:r w:rsidR="006A3070" w:rsidRPr="008E70C7">
              <w:rPr>
                <w:rFonts w:asciiTheme="minorHAnsi" w:hAnsiTheme="minorHAnsi" w:cstheme="minorHAnsi"/>
                <w:lang w:val="ro-RO"/>
              </w:rPr>
              <w:t xml:space="preserve"> </w:t>
            </w:r>
            <w:r w:rsidRPr="008E70C7">
              <w:rPr>
                <w:rFonts w:asciiTheme="minorHAnsi" w:hAnsiTheme="minorHAnsi" w:cstheme="minorHAnsi"/>
                <w:lang w:val="ro-RO"/>
              </w:rPr>
              <w:t xml:space="preserve">NS+0.10*NPB unde: </w:t>
            </w:r>
          </w:p>
          <w:p w14:paraId="0A87DCCB" w14:textId="77777777" w:rsidR="00D80DD3" w:rsidRPr="008E70C7" w:rsidRDefault="00D80DD3" w:rsidP="00D80DD3">
            <w:pPr>
              <w:pStyle w:val="Frspaiere"/>
              <w:rPr>
                <w:rFonts w:asciiTheme="minorHAnsi" w:hAnsiTheme="minorHAnsi" w:cstheme="minorHAnsi"/>
                <w:lang w:val="ro-RO"/>
              </w:rPr>
            </w:pPr>
          </w:p>
          <w:p w14:paraId="192E1B09" w14:textId="77777777" w:rsidR="00D80DD3" w:rsidRPr="008E70C7" w:rsidRDefault="00D80DD3" w:rsidP="00D80DD3">
            <w:pPr>
              <w:pStyle w:val="Frspaiere"/>
              <w:rPr>
                <w:rFonts w:asciiTheme="minorHAnsi" w:hAnsiTheme="minorHAnsi" w:cstheme="minorHAnsi"/>
                <w:lang w:val="ro-RO"/>
              </w:rPr>
            </w:pPr>
            <w:r w:rsidRPr="008E70C7">
              <w:rPr>
                <w:rFonts w:asciiTheme="minorHAnsi" w:hAnsiTheme="minorHAnsi" w:cstheme="minorHAnsi"/>
                <w:lang w:val="ro-RO"/>
              </w:rPr>
              <w:t xml:space="preserve">- NE este </w:t>
            </w:r>
            <w:r>
              <w:rPr>
                <w:rFonts w:asciiTheme="minorHAnsi" w:hAnsiTheme="minorHAnsi" w:cstheme="minorHAnsi"/>
                <w:lang w:val="ro-RO"/>
              </w:rPr>
              <w:t xml:space="preserve">ponderea </w:t>
            </w:r>
            <w:r w:rsidRPr="008E70C7">
              <w:rPr>
                <w:rFonts w:asciiTheme="minorHAnsi" w:hAnsiTheme="minorHAnsi" w:cstheme="minorHAnsi"/>
                <w:lang w:val="ro-RO"/>
              </w:rPr>
              <w:t>not</w:t>
            </w:r>
            <w:r>
              <w:rPr>
                <w:rFonts w:asciiTheme="minorHAnsi" w:hAnsiTheme="minorHAnsi" w:cstheme="minorHAnsi"/>
                <w:lang w:val="ro-RO"/>
              </w:rPr>
              <w:t>ei</w:t>
            </w:r>
            <w:r w:rsidRPr="008E70C7">
              <w:rPr>
                <w:rFonts w:asciiTheme="minorHAnsi" w:hAnsiTheme="minorHAnsi" w:cstheme="minorHAnsi"/>
                <w:lang w:val="ro-RO"/>
              </w:rPr>
              <w:t xml:space="preserve"> de la examenul scris final;</w:t>
            </w:r>
          </w:p>
          <w:p w14:paraId="79D4B88E" w14:textId="77777777" w:rsidR="00D80DD3" w:rsidRPr="008E70C7" w:rsidRDefault="00D80DD3" w:rsidP="00D80DD3">
            <w:pPr>
              <w:pStyle w:val="Frspaiere"/>
              <w:rPr>
                <w:rFonts w:asciiTheme="minorHAnsi" w:hAnsiTheme="minorHAnsi" w:cstheme="minorHAnsi"/>
                <w:lang w:val="ro-RO"/>
              </w:rPr>
            </w:pPr>
            <w:r w:rsidRPr="008E70C7">
              <w:rPr>
                <w:rFonts w:asciiTheme="minorHAnsi" w:hAnsiTheme="minorHAnsi" w:cstheme="minorHAnsi"/>
                <w:lang w:val="ro-RO"/>
              </w:rPr>
              <w:t xml:space="preserve">- NS este </w:t>
            </w:r>
            <w:r>
              <w:rPr>
                <w:rFonts w:asciiTheme="minorHAnsi" w:hAnsiTheme="minorHAnsi" w:cstheme="minorHAnsi"/>
                <w:lang w:val="ro-RO"/>
              </w:rPr>
              <w:t xml:space="preserve">ponderea notei </w:t>
            </w:r>
            <w:r w:rsidRPr="008E70C7">
              <w:rPr>
                <w:rFonts w:asciiTheme="minorHAnsi" w:hAnsiTheme="minorHAnsi" w:cstheme="minorHAnsi"/>
                <w:lang w:val="ro-RO"/>
              </w:rPr>
              <w:t>obţinută la activitatea de seminar (evaluata pe parcurs);</w:t>
            </w:r>
          </w:p>
          <w:p w14:paraId="7E518AB1" w14:textId="70B9167F" w:rsidR="00D80DD3" w:rsidRPr="008E70C7" w:rsidRDefault="00D80DD3" w:rsidP="00D80DD3">
            <w:pPr>
              <w:pStyle w:val="Frspaiere"/>
              <w:rPr>
                <w:rFonts w:asciiTheme="minorHAnsi" w:hAnsiTheme="minorHAnsi" w:cstheme="minorHAnsi"/>
                <w:lang w:val="ro-RO"/>
              </w:rPr>
            </w:pPr>
            <w:r w:rsidRPr="008E70C7">
              <w:rPr>
                <w:rFonts w:asciiTheme="minorHAnsi" w:hAnsiTheme="minorHAnsi" w:cstheme="minorHAnsi"/>
                <w:lang w:val="ro-RO"/>
              </w:rPr>
              <w:t>- NPB este</w:t>
            </w:r>
            <w:r>
              <w:rPr>
                <w:rFonts w:asciiTheme="minorHAnsi" w:hAnsiTheme="minorHAnsi" w:cstheme="minorHAnsi"/>
                <w:lang w:val="ro-RO"/>
              </w:rPr>
              <w:t xml:space="preserve"> ponderea punctelor bonus (de la 1 la 10)</w:t>
            </w:r>
            <w:r w:rsidRPr="008E70C7">
              <w:rPr>
                <w:rFonts w:asciiTheme="minorHAnsi" w:hAnsiTheme="minorHAnsi" w:cstheme="minorHAnsi"/>
                <w:lang w:val="ro-RO"/>
              </w:rPr>
              <w:t xml:space="preserve"> </w:t>
            </w:r>
            <w:r>
              <w:rPr>
                <w:rFonts w:asciiTheme="minorHAnsi" w:hAnsiTheme="minorHAnsi" w:cstheme="minorHAnsi"/>
                <w:lang w:val="ro-RO"/>
              </w:rPr>
              <w:t>obtinute</w:t>
            </w:r>
            <w:r w:rsidRPr="008E70C7">
              <w:rPr>
                <w:rFonts w:asciiTheme="minorHAnsi" w:hAnsiTheme="minorHAnsi" w:cstheme="minorHAnsi"/>
                <w:lang w:val="ro-RO"/>
              </w:rPr>
              <w:t xml:space="preserve"> pentru </w:t>
            </w:r>
            <w:r>
              <w:rPr>
                <w:rFonts w:asciiTheme="minorHAnsi" w:hAnsiTheme="minorHAnsi" w:cstheme="minorHAnsi"/>
                <w:lang w:val="ro-RO"/>
              </w:rPr>
              <w:t>implicare activa si reactivitate la ore, pe parcursul semestrului</w:t>
            </w:r>
            <w:r w:rsidRPr="008E70C7">
              <w:rPr>
                <w:rFonts w:asciiTheme="minorHAnsi" w:hAnsiTheme="minorHAnsi" w:cstheme="minorHAnsi"/>
                <w:lang w:val="ro-RO"/>
              </w:rPr>
              <w:t>.</w:t>
            </w:r>
          </w:p>
        </w:tc>
      </w:tr>
      <w:tr w:rsidR="00802D13" w:rsidRPr="00C4385C" w14:paraId="7753BD29" w14:textId="77777777" w:rsidTr="00802D13">
        <w:trPr>
          <w:trHeight w:val="413"/>
        </w:trPr>
        <w:tc>
          <w:tcPr>
            <w:tcW w:w="9379" w:type="dxa"/>
          </w:tcPr>
          <w:p w14:paraId="1AEC53B3" w14:textId="1500C6B1" w:rsidR="00802D13" w:rsidRPr="00C4385C" w:rsidRDefault="00B66D4A" w:rsidP="00752E1C">
            <w:pPr>
              <w:pStyle w:val="Frspaiere"/>
              <w:rPr>
                <w:rFonts w:asciiTheme="minorHAnsi" w:hAnsiTheme="minorHAnsi" w:cstheme="minorHAnsi"/>
                <w:lang w:val="ro-RO"/>
              </w:rPr>
            </w:pPr>
            <w:r>
              <w:rPr>
                <w:rFonts w:asciiTheme="minorHAnsi" w:hAnsiTheme="minorHAnsi" w:cstheme="minorHAnsi"/>
                <w:lang w:val="ro-RO"/>
              </w:rPr>
              <w:t>9</w:t>
            </w:r>
            <w:r w:rsidR="00802D13">
              <w:rPr>
                <w:rFonts w:asciiTheme="minorHAnsi" w:hAnsiTheme="minorHAnsi" w:cstheme="minorHAnsi"/>
                <w:lang w:val="ro-RO"/>
              </w:rPr>
              <w:t>.6 Standard minim de performanță</w:t>
            </w:r>
          </w:p>
        </w:tc>
      </w:tr>
      <w:tr w:rsidR="00802D13" w:rsidRPr="00C4385C" w14:paraId="00CB4107" w14:textId="77777777" w:rsidTr="00AA7D86">
        <w:trPr>
          <w:trHeight w:val="413"/>
        </w:trPr>
        <w:tc>
          <w:tcPr>
            <w:tcW w:w="9379" w:type="dxa"/>
          </w:tcPr>
          <w:p w14:paraId="6B409E3A" w14:textId="77777777" w:rsidR="00D80DD3" w:rsidRPr="008E70C7" w:rsidRDefault="00D80DD3" w:rsidP="00D80DD3">
            <w:pPr>
              <w:pStyle w:val="Frspaiere"/>
              <w:rPr>
                <w:rFonts w:asciiTheme="minorHAnsi" w:hAnsiTheme="minorHAnsi" w:cstheme="minorHAnsi"/>
                <w:lang w:val="ro-RO"/>
              </w:rPr>
            </w:pPr>
            <w:r w:rsidRPr="008E70C7">
              <w:rPr>
                <w:rFonts w:asciiTheme="minorHAnsi" w:hAnsiTheme="minorHAnsi" w:cstheme="minorHAnsi"/>
                <w:lang w:val="ro-RO"/>
              </w:rPr>
              <w:t>Realizarea şi participarea la toate activităţile şi etapele prevăzute: eseuri/referate/proiecte</w:t>
            </w:r>
          </w:p>
          <w:p w14:paraId="2902FD80" w14:textId="77777777" w:rsidR="00D80DD3" w:rsidRPr="008E70C7" w:rsidRDefault="00D80DD3" w:rsidP="00D80DD3">
            <w:pPr>
              <w:pStyle w:val="Frspaiere"/>
              <w:rPr>
                <w:rFonts w:asciiTheme="minorHAnsi" w:hAnsiTheme="minorHAnsi" w:cstheme="minorHAnsi"/>
                <w:lang w:val="ro-RO"/>
              </w:rPr>
            </w:pPr>
            <w:r w:rsidRPr="008E70C7">
              <w:rPr>
                <w:rFonts w:asciiTheme="minorHAnsi" w:hAnsiTheme="minorHAnsi" w:cstheme="minorHAnsi"/>
                <w:lang w:val="ro-RO"/>
              </w:rPr>
              <w:t>•</w:t>
            </w:r>
            <w:r w:rsidRPr="008E70C7">
              <w:rPr>
                <w:rFonts w:asciiTheme="minorHAnsi" w:hAnsiTheme="minorHAnsi" w:cstheme="minorHAnsi"/>
                <w:lang w:val="ro-RO"/>
              </w:rPr>
              <w:tab/>
              <w:t>Testarea pe parcursul semestrului,</w:t>
            </w:r>
          </w:p>
          <w:p w14:paraId="72C3D6A9" w14:textId="77777777" w:rsidR="00D80DD3" w:rsidRDefault="00D80DD3" w:rsidP="00D80DD3">
            <w:pPr>
              <w:pStyle w:val="Frspaiere"/>
              <w:rPr>
                <w:rFonts w:asciiTheme="minorHAnsi" w:hAnsiTheme="minorHAnsi" w:cstheme="minorHAnsi"/>
                <w:lang w:val="ro-RO"/>
              </w:rPr>
            </w:pPr>
            <w:r w:rsidRPr="008E70C7">
              <w:rPr>
                <w:rFonts w:asciiTheme="minorHAnsi" w:hAnsiTheme="minorHAnsi" w:cstheme="minorHAnsi"/>
                <w:lang w:val="ro-RO"/>
              </w:rPr>
              <w:t>•</w:t>
            </w:r>
            <w:r w:rsidRPr="008E70C7">
              <w:rPr>
                <w:rFonts w:asciiTheme="minorHAnsi" w:hAnsiTheme="minorHAnsi" w:cstheme="minorHAnsi"/>
                <w:lang w:val="ro-RO"/>
              </w:rPr>
              <w:tab/>
              <w:t>Tratarea completă a subiectelor la evaluarea finală</w:t>
            </w:r>
          </w:p>
          <w:p w14:paraId="63D51674" w14:textId="5E0F1651" w:rsidR="00802D13" w:rsidRPr="00C4385C" w:rsidRDefault="00D80DD3" w:rsidP="00D80DD3">
            <w:pPr>
              <w:pStyle w:val="Frspaiere"/>
              <w:rPr>
                <w:rFonts w:asciiTheme="minorHAnsi" w:hAnsiTheme="minorHAnsi" w:cstheme="minorHAnsi"/>
                <w:lang w:val="ro-RO"/>
              </w:rPr>
            </w:pPr>
            <w:r w:rsidRPr="008E70C7">
              <w:rPr>
                <w:rFonts w:asciiTheme="minorHAnsi" w:hAnsiTheme="minorHAnsi" w:cstheme="minorHAnsi"/>
                <w:lang w:val="ro-RO"/>
              </w:rPr>
              <w:t>•</w:t>
            </w:r>
            <w:r w:rsidRPr="008E70C7">
              <w:rPr>
                <w:rFonts w:asciiTheme="minorHAnsi" w:hAnsiTheme="minorHAnsi" w:cstheme="minorHAnsi"/>
                <w:lang w:val="ro-RO"/>
              </w:rPr>
              <w:tab/>
            </w:r>
            <w:r>
              <w:rPr>
                <w:rFonts w:asciiTheme="minorHAnsi" w:hAnsiTheme="minorHAnsi" w:cstheme="minorHAnsi"/>
                <w:lang w:val="ro-RO"/>
              </w:rPr>
              <w:t>Respectarea criteriilor de frecventa conform „</w:t>
            </w:r>
            <w:r w:rsidRPr="00892AEC">
              <w:rPr>
                <w:rFonts w:asciiTheme="minorHAnsi" w:hAnsiTheme="minorHAnsi" w:cstheme="minorHAnsi"/>
                <w:lang w:val="ro-RO"/>
              </w:rPr>
              <w:t>Codul</w:t>
            </w:r>
            <w:r>
              <w:rPr>
                <w:rFonts w:asciiTheme="minorHAnsi" w:hAnsiTheme="minorHAnsi" w:cstheme="minorHAnsi"/>
                <w:lang w:val="ro-RO"/>
              </w:rPr>
              <w:t>ui</w:t>
            </w:r>
            <w:r w:rsidRPr="00892AEC">
              <w:rPr>
                <w:rFonts w:asciiTheme="minorHAnsi" w:hAnsiTheme="minorHAnsi" w:cstheme="minorHAnsi"/>
                <w:lang w:val="ro-RO"/>
              </w:rPr>
              <w:t xml:space="preserve"> drepturilor și obligațiilor studentului</w:t>
            </w:r>
            <w:r>
              <w:rPr>
                <w:rFonts w:asciiTheme="minorHAnsi" w:hAnsiTheme="minorHAnsi" w:cstheme="minorHAnsi"/>
                <w:lang w:val="ro-RO"/>
              </w:rPr>
              <w:t>”</w:t>
            </w:r>
            <w:r w:rsidRPr="00892AEC">
              <w:rPr>
                <w:rFonts w:asciiTheme="minorHAnsi" w:hAnsiTheme="minorHAnsi" w:cstheme="minorHAnsi"/>
                <w:lang w:val="ro-RO"/>
              </w:rPr>
              <w:t xml:space="preserve"> și </w:t>
            </w:r>
            <w:r>
              <w:rPr>
                <w:rFonts w:asciiTheme="minorHAnsi" w:hAnsiTheme="minorHAnsi" w:cstheme="minorHAnsi"/>
                <w:lang w:val="ro-RO"/>
              </w:rPr>
              <w:t>„R</w:t>
            </w:r>
            <w:r w:rsidRPr="00892AEC">
              <w:rPr>
                <w:rFonts w:asciiTheme="minorHAnsi" w:hAnsiTheme="minorHAnsi" w:cstheme="minorHAnsi"/>
                <w:lang w:val="ro-RO"/>
              </w:rPr>
              <w:t>egulamentul privind activitatea profesională a studenților de la ciclurile  de studii universitare de licență și masterat din universitatea de Vest din Timișoara</w:t>
            </w:r>
            <w:r>
              <w:rPr>
                <w:rFonts w:asciiTheme="minorHAnsi" w:hAnsiTheme="minorHAnsi" w:cstheme="minorHAnsi"/>
                <w:lang w:val="ro-RO"/>
              </w:rPr>
              <w:t>”</w:t>
            </w:r>
          </w:p>
        </w:tc>
      </w:tr>
    </w:tbl>
    <w:p w14:paraId="4FE0EF6C" w14:textId="77777777" w:rsidR="00E0255D" w:rsidRPr="00C4385C" w:rsidRDefault="00E0255D" w:rsidP="00752E1C">
      <w:pPr>
        <w:jc w:val="center"/>
        <w:rPr>
          <w:rFonts w:asciiTheme="minorHAnsi" w:hAnsiTheme="minorHAnsi" w:cstheme="minorHAnsi"/>
        </w:rPr>
      </w:pPr>
    </w:p>
    <w:p w14:paraId="4DF397D7" w14:textId="77777777" w:rsidR="005F6BF6" w:rsidRDefault="005F6BF6" w:rsidP="00802D13">
      <w:pPr>
        <w:rPr>
          <w:rFonts w:asciiTheme="minorHAnsi" w:eastAsia="Calibri" w:hAnsiTheme="minorHAnsi" w:cstheme="minorHAnsi"/>
        </w:rPr>
      </w:pPr>
    </w:p>
    <w:p w14:paraId="319116C5" w14:textId="77777777" w:rsidR="006A3070" w:rsidRDefault="006A3070" w:rsidP="00802D13">
      <w:pPr>
        <w:rPr>
          <w:rFonts w:asciiTheme="minorHAnsi" w:eastAsia="Calibri" w:hAnsiTheme="minorHAnsi" w:cstheme="minorHAnsi"/>
        </w:rPr>
      </w:pPr>
    </w:p>
    <w:p w14:paraId="5DC8642F" w14:textId="77777777" w:rsidR="006A3070" w:rsidRDefault="006A3070" w:rsidP="00802D13">
      <w:pPr>
        <w:rPr>
          <w:rFonts w:asciiTheme="minorHAnsi" w:eastAsia="Calibri" w:hAnsiTheme="minorHAnsi" w:cstheme="minorHAnsi"/>
        </w:rPr>
      </w:pPr>
    </w:p>
    <w:p w14:paraId="16BF6B6C" w14:textId="77777777" w:rsidR="006A3070" w:rsidRDefault="006A3070" w:rsidP="00802D13">
      <w:pPr>
        <w:rPr>
          <w:rFonts w:asciiTheme="minorHAnsi" w:eastAsia="Calibri" w:hAnsiTheme="minorHAnsi" w:cstheme="minorHAnsi"/>
        </w:rPr>
      </w:pPr>
    </w:p>
    <w:p w14:paraId="1D79A840" w14:textId="77777777" w:rsidR="00513705" w:rsidRDefault="00513705" w:rsidP="00513705">
      <w:pPr>
        <w:rPr>
          <w:rFonts w:asciiTheme="minorHAnsi" w:eastAsia="Calibri" w:hAnsiTheme="minorHAnsi" w:cstheme="minorHAnsi"/>
        </w:rPr>
      </w:pPr>
      <w:r>
        <w:rPr>
          <w:rFonts w:asciiTheme="minorHAnsi" w:eastAsia="Calibri" w:hAnsiTheme="minorHAnsi" w:cstheme="minorHAnsi"/>
        </w:rPr>
        <w:t>Data completării                                                                                                           Titular de disciplină</w:t>
      </w:r>
    </w:p>
    <w:p w14:paraId="5F38568C" w14:textId="77777777" w:rsidR="00513705" w:rsidRDefault="00513705" w:rsidP="00513705">
      <w:pPr>
        <w:jc w:val="right"/>
        <w:rPr>
          <w:rFonts w:asciiTheme="minorHAnsi" w:eastAsia="Calibri" w:hAnsiTheme="minorHAnsi" w:cstheme="minorHAnsi"/>
        </w:rPr>
      </w:pPr>
      <w:r w:rsidRPr="008E70C7">
        <w:rPr>
          <w:rFonts w:asciiTheme="minorHAnsi" w:eastAsia="Calibri" w:hAnsiTheme="minorHAnsi" w:cstheme="minorHAnsi"/>
        </w:rPr>
        <w:t>Prof. univ. dr. Ciprian Panzaru</w:t>
      </w:r>
    </w:p>
    <w:p w14:paraId="5459E4E7" w14:textId="77777777" w:rsidR="006A3070" w:rsidRDefault="006A3070" w:rsidP="00513705">
      <w:pPr>
        <w:jc w:val="right"/>
        <w:rPr>
          <w:rFonts w:asciiTheme="minorHAnsi" w:eastAsia="Calibri" w:hAnsiTheme="minorHAnsi" w:cstheme="minorHAnsi"/>
        </w:rPr>
      </w:pPr>
    </w:p>
    <w:p w14:paraId="3A114DA0" w14:textId="77777777" w:rsidR="006A3070" w:rsidRDefault="006A3070" w:rsidP="00513705">
      <w:pPr>
        <w:jc w:val="right"/>
        <w:rPr>
          <w:rFonts w:asciiTheme="minorHAnsi" w:eastAsia="Calibri" w:hAnsiTheme="minorHAnsi" w:cstheme="minorHAnsi"/>
        </w:rPr>
      </w:pPr>
    </w:p>
    <w:p w14:paraId="3D89E5F7" w14:textId="77777777" w:rsidR="006A3070" w:rsidRDefault="006A3070" w:rsidP="00513705">
      <w:pPr>
        <w:jc w:val="right"/>
        <w:rPr>
          <w:rFonts w:asciiTheme="minorHAnsi" w:eastAsia="Calibri" w:hAnsiTheme="minorHAnsi" w:cstheme="minorHAnsi"/>
        </w:rPr>
      </w:pPr>
    </w:p>
    <w:p w14:paraId="0F5D14A6" w14:textId="34AC5D00" w:rsidR="00513705" w:rsidRDefault="00513705" w:rsidP="00513705">
      <w:pPr>
        <w:rPr>
          <w:rFonts w:asciiTheme="minorHAnsi" w:eastAsia="Calibri" w:hAnsiTheme="minorHAnsi" w:cstheme="minorHAnsi"/>
        </w:rPr>
      </w:pPr>
      <w:r>
        <w:rPr>
          <w:rFonts w:asciiTheme="minorHAnsi" w:eastAsia="Calibri" w:hAnsiTheme="minorHAnsi" w:cstheme="minorHAnsi"/>
        </w:rPr>
        <w:t>Ian 202</w:t>
      </w:r>
      <w:r w:rsidR="006A3070">
        <w:rPr>
          <w:rFonts w:asciiTheme="minorHAnsi" w:eastAsia="Calibri" w:hAnsiTheme="minorHAnsi" w:cstheme="minorHAnsi"/>
        </w:rPr>
        <w:t>6</w:t>
      </w:r>
    </w:p>
    <w:p w14:paraId="00EDEB57" w14:textId="77777777" w:rsidR="00513705" w:rsidRDefault="00513705" w:rsidP="00513705">
      <w:pPr>
        <w:rPr>
          <w:rFonts w:asciiTheme="minorHAnsi" w:eastAsia="Calibri" w:hAnsiTheme="minorHAnsi" w:cstheme="minorHAnsi"/>
        </w:rPr>
      </w:pPr>
    </w:p>
    <w:p w14:paraId="426A2393" w14:textId="77777777" w:rsidR="00513705" w:rsidRDefault="00513705" w:rsidP="00513705">
      <w:pPr>
        <w:rPr>
          <w:rFonts w:asciiTheme="minorHAnsi" w:eastAsia="Calibri" w:hAnsiTheme="minorHAnsi" w:cstheme="minorHAnsi"/>
        </w:rPr>
      </w:pPr>
      <w:r>
        <w:rPr>
          <w:rFonts w:asciiTheme="minorHAnsi" w:eastAsia="Calibri" w:hAnsiTheme="minorHAnsi" w:cstheme="minorHAnsi"/>
        </w:rPr>
        <w:t>Data avizării în departament                                                                            Director de departament</w:t>
      </w:r>
    </w:p>
    <w:p w14:paraId="339B2856" w14:textId="046DBB92" w:rsidR="005F6BF6" w:rsidRPr="00802D13" w:rsidRDefault="00513705" w:rsidP="00513705">
      <w:pPr>
        <w:rPr>
          <w:rFonts w:asciiTheme="minorHAnsi" w:eastAsia="Calibri" w:hAnsiTheme="minorHAnsi" w:cstheme="minorHAnsi"/>
        </w:rPr>
      </w:pPr>
      <w:r>
        <w:rPr>
          <w:rFonts w:asciiTheme="minorHAnsi" w:eastAsia="Calibri" w:hAnsiTheme="minorHAnsi" w:cstheme="minorHAnsi"/>
        </w:rPr>
        <w:tab/>
      </w:r>
      <w:r>
        <w:rPr>
          <w:rFonts w:asciiTheme="minorHAnsi" w:eastAsia="Calibri" w:hAnsiTheme="minorHAnsi" w:cstheme="minorHAnsi"/>
        </w:rPr>
        <w:tab/>
      </w:r>
      <w:r>
        <w:rPr>
          <w:rFonts w:asciiTheme="minorHAnsi" w:eastAsia="Calibri" w:hAnsiTheme="minorHAnsi" w:cstheme="minorHAnsi"/>
        </w:rPr>
        <w:tab/>
      </w:r>
      <w:r>
        <w:rPr>
          <w:rFonts w:asciiTheme="minorHAnsi" w:eastAsia="Calibri" w:hAnsiTheme="minorHAnsi" w:cstheme="minorHAnsi"/>
        </w:rPr>
        <w:tab/>
      </w:r>
      <w:r>
        <w:rPr>
          <w:rFonts w:asciiTheme="minorHAnsi" w:eastAsia="Calibri" w:hAnsiTheme="minorHAnsi" w:cstheme="minorHAnsi"/>
        </w:rPr>
        <w:tab/>
      </w:r>
      <w:r>
        <w:rPr>
          <w:rFonts w:asciiTheme="minorHAnsi" w:eastAsia="Calibri" w:hAnsiTheme="minorHAnsi" w:cstheme="minorHAnsi"/>
        </w:rPr>
        <w:tab/>
      </w:r>
      <w:r>
        <w:rPr>
          <w:rFonts w:asciiTheme="minorHAnsi" w:eastAsia="Calibri" w:hAnsiTheme="minorHAnsi" w:cstheme="minorHAnsi"/>
        </w:rPr>
        <w:tab/>
        <w:t xml:space="preserve">       Prof.univ.dr.Laurențiu Țiru</w:t>
      </w:r>
    </w:p>
    <w:sectPr w:rsidR="005F6BF6" w:rsidRPr="00802D13" w:rsidSect="0086407E">
      <w:headerReference w:type="even" r:id="rId28"/>
      <w:headerReference w:type="default" r:id="rId29"/>
      <w:footerReference w:type="even" r:id="rId30"/>
      <w:footerReference w:type="default" r:id="rId31"/>
      <w:headerReference w:type="first" r:id="rId32"/>
      <w:footerReference w:type="first" r:id="rId33"/>
      <w:pgSz w:w="11906" w:h="16838" w:code="9"/>
      <w:pgMar w:top="2170" w:right="1133" w:bottom="1418" w:left="1418" w:header="288" w:footer="8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EEC54C" w14:textId="77777777" w:rsidR="002748EA" w:rsidRDefault="002748EA" w:rsidP="003E226A">
      <w:r>
        <w:separator/>
      </w:r>
    </w:p>
  </w:endnote>
  <w:endnote w:type="continuationSeparator" w:id="0">
    <w:p w14:paraId="35C1E788" w14:textId="77777777" w:rsidR="002748EA" w:rsidRDefault="002748EA" w:rsidP="003E2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20000287" w:usb1="00000001"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depagin"/>
      </w:rPr>
      <w:id w:val="1211684261"/>
      <w:docPartObj>
        <w:docPartGallery w:val="Page Numbers (Bottom of Page)"/>
        <w:docPartUnique/>
      </w:docPartObj>
    </w:sdtPr>
    <w:sdtContent>
      <w:p w14:paraId="451A4BCF" w14:textId="77777777" w:rsidR="00193CCA" w:rsidRDefault="00193CCA" w:rsidP="00A0678C">
        <w:pPr>
          <w:pStyle w:val="Subsol"/>
          <w:framePr w:wrap="none" w:vAnchor="text" w:hAnchor="margin" w:xAlign="center" w:y="1"/>
          <w:rPr>
            <w:rStyle w:val="Numrdepagin"/>
          </w:rPr>
        </w:pPr>
        <w:r>
          <w:rPr>
            <w:rStyle w:val="Numrdepagin"/>
          </w:rPr>
          <w:fldChar w:fldCharType="begin"/>
        </w:r>
        <w:r>
          <w:rPr>
            <w:rStyle w:val="Numrdepagin"/>
          </w:rPr>
          <w:instrText xml:space="preserve"> PAGE </w:instrText>
        </w:r>
        <w:r>
          <w:rPr>
            <w:rStyle w:val="Numrdepagin"/>
          </w:rPr>
          <w:fldChar w:fldCharType="end"/>
        </w:r>
      </w:p>
    </w:sdtContent>
  </w:sdt>
  <w:sdt>
    <w:sdtPr>
      <w:rPr>
        <w:rStyle w:val="Numrdepagin"/>
      </w:rPr>
      <w:id w:val="-1442831325"/>
      <w:docPartObj>
        <w:docPartGallery w:val="Page Numbers (Bottom of Page)"/>
        <w:docPartUnique/>
      </w:docPartObj>
    </w:sdtPr>
    <w:sdtContent>
      <w:p w14:paraId="1CDB2649" w14:textId="77777777" w:rsidR="00193CCA" w:rsidRDefault="00193CCA" w:rsidP="00A0678C">
        <w:pPr>
          <w:pStyle w:val="Subsol"/>
          <w:framePr w:wrap="none" w:vAnchor="text" w:hAnchor="margin" w:xAlign="right" w:y="1"/>
          <w:rPr>
            <w:rStyle w:val="Numrdepagin"/>
          </w:rPr>
        </w:pPr>
        <w:r>
          <w:rPr>
            <w:rStyle w:val="Numrdepagin"/>
          </w:rPr>
          <w:fldChar w:fldCharType="begin"/>
        </w:r>
        <w:r>
          <w:rPr>
            <w:rStyle w:val="Numrdepagin"/>
          </w:rPr>
          <w:instrText xml:space="preserve"> PAGE </w:instrText>
        </w:r>
        <w:r>
          <w:rPr>
            <w:rStyle w:val="Numrdepagin"/>
          </w:rPr>
          <w:fldChar w:fldCharType="end"/>
        </w:r>
      </w:p>
    </w:sdtContent>
  </w:sdt>
  <w:p w14:paraId="1E588016" w14:textId="77777777" w:rsidR="00193CCA" w:rsidRDefault="00193CCA" w:rsidP="00193CCA">
    <w:pPr>
      <w:pStyle w:val="Subsol"/>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61488" w14:textId="77777777" w:rsidR="00DB40F7" w:rsidRPr="00F85CC7" w:rsidRDefault="00AE0BA9" w:rsidP="0086407E">
    <w:pPr>
      <w:ind w:right="360"/>
      <w:rPr>
        <w:rFonts w:ascii="Arial Narrow" w:hAnsi="Arial Narrow" w:cs="Cambria"/>
        <w:color w:val="FFFFFF" w:themeColor="background1"/>
        <w:sz w:val="22"/>
        <w:szCs w:val="20"/>
        <w:lang w:val="en-US"/>
      </w:rPr>
    </w:pPr>
    <w:r>
      <w:rPr>
        <w:noProof/>
      </w:rPr>
      <mc:AlternateContent>
        <mc:Choice Requires="wps">
          <w:drawing>
            <wp:anchor distT="0" distB="0" distL="114300" distR="114300" simplePos="0" relativeHeight="251665408" behindDoc="0" locked="0" layoutInCell="1" allowOverlap="1" wp14:anchorId="569D3ED3" wp14:editId="698015A4">
              <wp:simplePos x="0" y="0"/>
              <wp:positionH relativeFrom="column">
                <wp:posOffset>-868045</wp:posOffset>
              </wp:positionH>
              <wp:positionV relativeFrom="paragraph">
                <wp:posOffset>152400</wp:posOffset>
              </wp:positionV>
              <wp:extent cx="7486015" cy="655955"/>
              <wp:effectExtent l="0" t="0" r="0" b="4445"/>
              <wp:wrapNone/>
              <wp:docPr id="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486015" cy="655955"/>
                      </a:xfrm>
                      <a:prstGeom prst="rect">
                        <a:avLst/>
                      </a:prstGeom>
                      <a:solidFill>
                        <a:srgbClr val="FFFFFF"/>
                      </a:solidFill>
                      <a:ln w="9525">
                        <a:solidFill>
                          <a:sysClr val="window" lastClr="FFFFFF">
                            <a:lumMod val="100000"/>
                            <a:lumOff val="0"/>
                          </a:sysClr>
                        </a:solidFill>
                        <a:miter lim="800000"/>
                        <a:headEnd/>
                        <a:tailEnd/>
                      </a:ln>
                    </wps:spPr>
                    <wps:txb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9D3ED3" id="_x0000_t202" coordsize="21600,21600" o:spt="202" path="m,l,21600r21600,l21600,xe">
              <v:stroke joinstyle="miter"/>
              <v:path gradientshapeok="t" o:connecttype="rect"/>
            </v:shapetype>
            <v:shape id="Text Box 3" o:spid="_x0000_s1027" type="#_x0000_t202" style="position:absolute;margin-left:-68.35pt;margin-top:12pt;width:589.45pt;height:5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" strokecolor="white">
              <v:path arrowok="t"/>
              <v:textbo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v:textbox>
            </v:shape>
          </w:pict>
        </mc:Fallback>
      </mc:AlternateContent>
    </w:r>
    <w:hyperlink r:id="rId5" w:history="1">
      <w:r w:rsidR="00886E5F" w:rsidRPr="00F85CC7">
        <w:rPr>
          <w:rStyle w:val="Hyperlink"/>
          <w:rFonts w:ascii="Arial Narrow" w:hAnsi="Arial Narrow" w:cs="Cambria"/>
          <w:color w:val="FFFFFF" w:themeColor="background1"/>
          <w:sz w:val="22"/>
          <w:szCs w:val="20"/>
          <w:lang w:val="en-US"/>
        </w:rPr>
        <w:t>Website: http://www.uvt.ro/</w:t>
      </w:r>
    </w:hyperlink>
  </w:p>
  <w:p w14:paraId="5C2E93B3" w14:textId="77777777" w:rsidR="001D34E8" w:rsidRDefault="001D34E8">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4CDF" w14:textId="77777777" w:rsidR="0086407E" w:rsidRDefault="0086407E">
    <w:pPr>
      <w:pStyle w:val="Subsol"/>
    </w:pPr>
    <w:r>
      <w:rPr>
        <w:rFonts w:ascii="Arial Narrow" w:hAnsi="Arial Narrow" w:cs="Cambria"/>
        <w:noProof/>
        <w:color w:val="548DD4"/>
        <w:sz w:val="22"/>
        <w:szCs w:val="20"/>
        <w:lang w:val="en-US" w:eastAsia="en-US"/>
      </w:rPr>
      <mc:AlternateContent>
        <mc:Choice Requires="wps">
          <w:drawing>
            <wp:anchor distT="0" distB="0" distL="114300" distR="114300" simplePos="0" relativeHeight="251699200" behindDoc="0" locked="0" layoutInCell="1" allowOverlap="1" wp14:anchorId="152657B9" wp14:editId="7B000701">
              <wp:simplePos x="0" y="0"/>
              <wp:positionH relativeFrom="margin">
                <wp:align>center</wp:align>
              </wp:positionH>
              <wp:positionV relativeFrom="paragraph">
                <wp:posOffset>0</wp:posOffset>
              </wp:positionV>
              <wp:extent cx="7286625" cy="655955"/>
              <wp:effectExtent l="0" t="0" r="3175" b="444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6625" cy="655955"/>
                      </a:xfrm>
                      <a:prstGeom prst="rect">
                        <a:avLst/>
                      </a:prstGeom>
                      <a:solidFill>
                        <a:srgbClr val="FFFFFF"/>
                      </a:solidFill>
                      <a:ln w="9525">
                        <a:solidFill>
                          <a:schemeClr val="bg1">
                            <a:lumMod val="100000"/>
                            <a:lumOff val="0"/>
                          </a:schemeClr>
                        </a:solidFill>
                        <a:miter lim="800000"/>
                        <a:headEnd/>
                        <a:tailEnd/>
                      </a:ln>
                    </wps:spPr>
                    <wps:txb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2657B9" id="_x0000_t202" coordsize="21600,21600" o:spt="202" path="m,l,21600r21600,l21600,xe">
              <v:stroke joinstyle="miter"/>
              <v:path gradientshapeok="t" o:connecttype="rect"/>
            </v:shapetype>
            <v:shape id="_x0000_s1029" type="#_x0000_t202" style="position:absolute;margin-left:0;margin-top:0;width:573.75pt;height:51.65pt;z-index:2516992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" strokecolor="white [3212]">
              <v:textbo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B28062" w14:textId="77777777" w:rsidR="002748EA" w:rsidRDefault="002748EA" w:rsidP="003E226A">
      <w:r>
        <w:separator/>
      </w:r>
    </w:p>
  </w:footnote>
  <w:footnote w:type="continuationSeparator" w:id="0">
    <w:p w14:paraId="6927B5C6" w14:textId="77777777" w:rsidR="002748EA" w:rsidRDefault="002748EA" w:rsidP="003E22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049F54" w14:textId="77777777" w:rsidR="00301AAB" w:rsidRDefault="00301AAB">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_Hlk52889598"/>
  <w:bookmarkStart w:id="1" w:name="_Hlk52889599"/>
  <w:bookmarkStart w:id="2" w:name="_Hlk52889616"/>
  <w:bookmarkStart w:id="3" w:name="_Hlk52889617"/>
  <w:p w14:paraId="504F025B" w14:textId="34E56259" w:rsidR="001D34E8" w:rsidRDefault="00AB07CD" w:rsidP="00802D13">
    <w:pPr>
      <w:pStyle w:val="Antet"/>
      <w:tabs>
        <w:tab w:val="clear" w:pos="4536"/>
        <w:tab w:val="clear" w:pos="9072"/>
      </w:tabs>
      <w:ind w:right="-158"/>
    </w:pPr>
    <w:r>
      <w:rPr>
        <w:noProof/>
      </w:rPr>
      <mc:AlternateContent>
        <mc:Choice Requires="wps">
          <w:drawing>
            <wp:anchor distT="0" distB="0" distL="114300" distR="114300" simplePos="0" relativeHeight="251658240" behindDoc="0" locked="0" layoutInCell="1" allowOverlap="1" wp14:anchorId="79C0A4D4" wp14:editId="4E304C67">
              <wp:simplePos x="0" y="0"/>
              <wp:positionH relativeFrom="column">
                <wp:posOffset>1812290</wp:posOffset>
              </wp:positionH>
              <wp:positionV relativeFrom="paragraph">
                <wp:posOffset>306251</wp:posOffset>
              </wp:positionV>
              <wp:extent cx="4751070" cy="375920"/>
              <wp:effectExtent l="0" t="0" r="0" b="0"/>
              <wp:wrapNone/>
              <wp:docPr id="2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19B769" w14:textId="166C9F8A" w:rsidR="001D34E8" w:rsidRPr="007A49D1" w:rsidRDefault="00884B42" w:rsidP="007A49D1">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r w:rsidR="00301AAB">
                            <w:rPr>
                              <w:rFonts w:ascii="Myriad Pro" w:hAnsi="Myriad Pro"/>
                              <w:color w:val="548DD4" w:themeColor="text2" w:themeTint="99"/>
                              <w:sz w:val="16"/>
                              <w:szCs w:val="16"/>
                            </w:rPr>
                            <w:t xml:space="preserve"> ȘI CERCETĂRII</w:t>
                          </w:r>
                        </w:p>
                        <w:p w14:paraId="349E0F56" w14:textId="77777777" w:rsidR="00884B42" w:rsidRDefault="00884B42" w:rsidP="007A49D1">
                          <w:pPr>
                            <w:pStyle w:val="Subtitlu"/>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0A4D4" id="_x0000_t202" coordsize="21600,21600" o:spt="202" path="m,l,21600r21600,l21600,xe">
              <v:stroke joinstyle="miter"/>
              <v:path gradientshapeok="t" o:connecttype="rect"/>
            </v:shapetype>
            <v:shape id="Text Box 1" o:spid="_x0000_s1026" type="#_x0000_t202" style="position:absolute;margin-left:142.7pt;margin-top:24.1pt;width:374.1pt;height:2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uF75QEAALM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" stroked="f">
              <v:path arrowok="t"/>
              <v:textbox>
                <w:txbxContent>
                  <w:p w14:paraId="4B19B769" w14:textId="166C9F8A" w:rsidR="001D34E8" w:rsidRPr="007A49D1" w:rsidRDefault="00884B42" w:rsidP="007A49D1">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r w:rsidR="00301AAB">
                      <w:rPr>
                        <w:rFonts w:ascii="Myriad Pro" w:hAnsi="Myriad Pro"/>
                        <w:color w:val="548DD4" w:themeColor="text2" w:themeTint="99"/>
                        <w:sz w:val="16"/>
                        <w:szCs w:val="16"/>
                      </w:rPr>
                      <w:t xml:space="preserve"> ȘI CERCETĂRII</w:t>
                    </w:r>
                  </w:p>
                  <w:p w14:paraId="349E0F56" w14:textId="77777777" w:rsidR="00884B42" w:rsidRDefault="00884B42" w:rsidP="007A49D1">
                    <w:pPr>
                      <w:pStyle w:val="Subtitlu"/>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v:textbox>
            </v:shape>
          </w:pict>
        </mc:Fallback>
      </mc:AlternateContent>
    </w:r>
    <w:r w:rsidR="00802D13">
      <w:rPr>
        <w:noProof/>
      </w:rPr>
      <w:drawing>
        <wp:anchor distT="0" distB="0" distL="114300" distR="114300" simplePos="0" relativeHeight="251693056" behindDoc="0" locked="0" layoutInCell="1" allowOverlap="1" wp14:anchorId="4A5C2894" wp14:editId="45C29E75">
          <wp:simplePos x="0" y="0"/>
          <wp:positionH relativeFrom="page">
            <wp:posOffset>457200</wp:posOffset>
          </wp:positionH>
          <wp:positionV relativeFrom="paragraph">
            <wp:posOffset>2268</wp:posOffset>
          </wp:positionV>
          <wp:extent cx="2476500" cy="852805"/>
          <wp:effectExtent l="0" t="0" r="0" b="0"/>
          <wp:wrapNone/>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7A49D1">
      <w:rPr>
        <w:noProof/>
        <w:lang w:val="en-US" w:eastAsia="en-US"/>
      </w:rPr>
      <w:drawing>
        <wp:anchor distT="0" distB="0" distL="114300" distR="114300" simplePos="0" relativeHeight="251692032" behindDoc="0" locked="0" layoutInCell="1" allowOverlap="1" wp14:anchorId="6BDC9539" wp14:editId="08559762">
          <wp:simplePos x="0" y="0"/>
          <wp:positionH relativeFrom="column">
            <wp:posOffset>725170</wp:posOffset>
          </wp:positionH>
          <wp:positionV relativeFrom="paragraph">
            <wp:posOffset>877619</wp:posOffset>
          </wp:positionV>
          <wp:extent cx="5930900" cy="38100"/>
          <wp:effectExtent l="0" t="0" r="0" b="0"/>
          <wp:wrapNone/>
          <wp:docPr id="1" name="Picture 1"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bookmarkEnd w:id="0"/>
    <w:bookmarkEnd w:id="1"/>
    <w:bookmarkEnd w:id="2"/>
    <w:bookmarkEnd w:id="3"/>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FE47D" w14:textId="77777777" w:rsidR="00193CCA" w:rsidRDefault="00AE0BA9">
    <w:pPr>
      <w:pStyle w:val="Antet"/>
    </w:pPr>
    <w:r>
      <w:rPr>
        <w:noProof/>
      </w:rPr>
      <mc:AlternateContent>
        <mc:Choice Requires="wps">
          <w:drawing>
            <wp:anchor distT="0" distB="0" distL="114300" distR="114300" simplePos="0" relativeHeight="251695104" behindDoc="0" locked="0" layoutInCell="1" allowOverlap="1" wp14:anchorId="71CB317B" wp14:editId="1B363405">
              <wp:simplePos x="0" y="0"/>
              <wp:positionH relativeFrom="column">
                <wp:posOffset>1822450</wp:posOffset>
              </wp:positionH>
              <wp:positionV relativeFrom="paragraph">
                <wp:posOffset>528320</wp:posOffset>
              </wp:positionV>
              <wp:extent cx="4751070" cy="375920"/>
              <wp:effectExtent l="0" t="0" r="0" b="0"/>
              <wp:wrapNone/>
              <wp:docPr id="3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ACE1F7" w14:textId="77777777" w:rsidR="0086407E" w:rsidRPr="007A49D1" w:rsidRDefault="0086407E" w:rsidP="0086407E">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u"/>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CB317B" id="_x0000_t202" coordsize="21600,21600" o:spt="202" path="m,l,21600r21600,l21600,xe">
              <v:stroke joinstyle="miter"/>
              <v:path gradientshapeok="t" o:connecttype="rect"/>
            </v:shapetype>
            <v:shape id="_x0000_s1028" type="#_x0000_t202" style="position:absolute;margin-left:143.5pt;margin-top:41.6pt;width:374.1pt;height:29.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pMV6gEAALo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" stroked="f">
              <v:path arrowok="t"/>
              <v:textbox>
                <w:txbxContent>
                  <w:p w14:paraId="44ACE1F7" w14:textId="77777777" w:rsidR="0086407E" w:rsidRPr="007A49D1" w:rsidRDefault="0086407E" w:rsidP="0086407E">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u"/>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v:textbox>
            </v:shape>
          </w:pict>
        </mc:Fallback>
      </mc:AlternateContent>
    </w:r>
    <w:r w:rsidR="00193CCA" w:rsidRPr="00193CCA">
      <w:rPr>
        <w:noProof/>
      </w:rPr>
      <w:drawing>
        <wp:anchor distT="0" distB="0" distL="114300" distR="114300" simplePos="0" relativeHeight="251697152" behindDoc="0" locked="0" layoutInCell="1" allowOverlap="1" wp14:anchorId="097672DF" wp14:editId="20217A54">
          <wp:simplePos x="0" y="0"/>
          <wp:positionH relativeFrom="column">
            <wp:posOffset>-467360</wp:posOffset>
          </wp:positionH>
          <wp:positionV relativeFrom="paragraph">
            <wp:posOffset>60325</wp:posOffset>
          </wp:positionV>
          <wp:extent cx="2476500" cy="852805"/>
          <wp:effectExtent l="0" t="0" r="0" b="0"/>
          <wp:wrapNone/>
          <wp:docPr id="34"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193CCA" w:rsidRPr="00193CCA">
      <w:rPr>
        <w:noProof/>
      </w:rPr>
      <w:drawing>
        <wp:anchor distT="0" distB="0" distL="114300" distR="114300" simplePos="0" relativeHeight="251696128" behindDoc="0" locked="0" layoutInCell="1" allowOverlap="1" wp14:anchorId="3F5EAD86" wp14:editId="2E33D2AF">
          <wp:simplePos x="0" y="0"/>
          <wp:positionH relativeFrom="column">
            <wp:posOffset>723265</wp:posOffset>
          </wp:positionH>
          <wp:positionV relativeFrom="paragraph">
            <wp:posOffset>937895</wp:posOffset>
          </wp:positionV>
          <wp:extent cx="5930900" cy="38100"/>
          <wp:effectExtent l="0" t="0" r="0" b="0"/>
          <wp:wrapNone/>
          <wp:docPr id="33" name="Picture 33"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444C7"/>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0EC0537"/>
    <w:multiLevelType w:val="hybridMultilevel"/>
    <w:tmpl w:val="08CCC7A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15:restartNumberingAfterBreak="0">
    <w:nsid w:val="03F57630"/>
    <w:multiLevelType w:val="hybridMultilevel"/>
    <w:tmpl w:val="0614A064"/>
    <w:lvl w:ilvl="0" w:tplc="AE2A1B1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6C263D6"/>
    <w:multiLevelType w:val="hybridMultilevel"/>
    <w:tmpl w:val="A89027E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6C562B6"/>
    <w:multiLevelType w:val="hybridMultilevel"/>
    <w:tmpl w:val="68782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9261AF"/>
    <w:multiLevelType w:val="hybridMultilevel"/>
    <w:tmpl w:val="A9D013D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 w15:restartNumberingAfterBreak="0">
    <w:nsid w:val="10664E2F"/>
    <w:multiLevelType w:val="hybridMultilevel"/>
    <w:tmpl w:val="9E8C00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9E40167"/>
    <w:multiLevelType w:val="hybridMultilevel"/>
    <w:tmpl w:val="48B83E92"/>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A5241F"/>
    <w:multiLevelType w:val="hybridMultilevel"/>
    <w:tmpl w:val="27FEBD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D0F7FF6"/>
    <w:multiLevelType w:val="hybridMultilevel"/>
    <w:tmpl w:val="18C0DEA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1" w15:restartNumberingAfterBreak="0">
    <w:nsid w:val="1E851DA8"/>
    <w:multiLevelType w:val="hybridMultilevel"/>
    <w:tmpl w:val="73389F70"/>
    <w:lvl w:ilvl="0" w:tplc="611E3E9C">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25736512"/>
    <w:multiLevelType w:val="hybridMultilevel"/>
    <w:tmpl w:val="8078E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B51252"/>
    <w:multiLevelType w:val="hybridMultilevel"/>
    <w:tmpl w:val="075E1322"/>
    <w:lvl w:ilvl="0" w:tplc="70086256">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1A46A7"/>
    <w:multiLevelType w:val="hybridMultilevel"/>
    <w:tmpl w:val="7BD2A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AD3F66"/>
    <w:multiLevelType w:val="hybridMultilevel"/>
    <w:tmpl w:val="E82EA91E"/>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6" w15:restartNumberingAfterBreak="0">
    <w:nsid w:val="36BF772C"/>
    <w:multiLevelType w:val="hybridMultilevel"/>
    <w:tmpl w:val="27E29178"/>
    <w:lvl w:ilvl="0" w:tplc="22C8AD3C">
      <w:start w:val="1"/>
      <w:numFmt w:val="decimal"/>
      <w:lvlText w:val="%1."/>
      <w:lvlJc w:val="left"/>
      <w:pPr>
        <w:tabs>
          <w:tab w:val="num" w:pos="1080"/>
        </w:tabs>
        <w:ind w:left="1080" w:hanging="360"/>
      </w:pPr>
      <w:rPr>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7" w15:restartNumberingAfterBreak="0">
    <w:nsid w:val="3D495EB6"/>
    <w:multiLevelType w:val="multilevel"/>
    <w:tmpl w:val="67102D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ED93D3E"/>
    <w:multiLevelType w:val="hybridMultilevel"/>
    <w:tmpl w:val="71928510"/>
    <w:lvl w:ilvl="0" w:tplc="A066D73A">
      <w:numFmt w:val="bullet"/>
      <w:lvlText w:val="-"/>
      <w:lvlJc w:val="left"/>
      <w:pPr>
        <w:tabs>
          <w:tab w:val="num" w:pos="1560"/>
        </w:tabs>
        <w:ind w:left="1560" w:hanging="360"/>
      </w:pPr>
      <w:rPr>
        <w:rFonts w:ascii="Times New Roman" w:eastAsia="Times New Roman" w:hAnsi="Times New Roman" w:cs="Times New Roman"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19" w15:restartNumberingAfterBreak="0">
    <w:nsid w:val="413B44A2"/>
    <w:multiLevelType w:val="hybridMultilevel"/>
    <w:tmpl w:val="AFF4A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EC17675"/>
    <w:multiLevelType w:val="hybridMultilevel"/>
    <w:tmpl w:val="DC10FF2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4AE6DEA"/>
    <w:multiLevelType w:val="hybridMultilevel"/>
    <w:tmpl w:val="FA80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D85BA4"/>
    <w:multiLevelType w:val="hybridMultilevel"/>
    <w:tmpl w:val="BB1472E0"/>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F83772A"/>
    <w:multiLevelType w:val="hybridMultilevel"/>
    <w:tmpl w:val="96D4D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E61817"/>
    <w:multiLevelType w:val="hybridMultilevel"/>
    <w:tmpl w:val="23665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A90983"/>
    <w:multiLevelType w:val="hybridMultilevel"/>
    <w:tmpl w:val="1DF824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6AA4857"/>
    <w:multiLevelType w:val="hybridMultilevel"/>
    <w:tmpl w:val="EFE263C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8" w15:restartNumberingAfterBreak="0">
    <w:nsid w:val="6B8171C0"/>
    <w:multiLevelType w:val="hybridMultilevel"/>
    <w:tmpl w:val="2D9410B4"/>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29" w15:restartNumberingAfterBreak="0">
    <w:nsid w:val="6CF12FD4"/>
    <w:multiLevelType w:val="hybridMultilevel"/>
    <w:tmpl w:val="9C5E6DD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71CB4D97"/>
    <w:multiLevelType w:val="hybridMultilevel"/>
    <w:tmpl w:val="42343B9C"/>
    <w:lvl w:ilvl="0" w:tplc="6812EB14">
      <w:start w:val="1"/>
      <w:numFmt w:val="bullet"/>
      <w:lvlText w:val=""/>
      <w:lvlJc w:val="left"/>
      <w:pPr>
        <w:ind w:left="720" w:hanging="360"/>
      </w:pPr>
      <w:rPr>
        <w:rFonts w:ascii="Symbol" w:hAnsi="Symbol" w:hint="default"/>
        <w:color w:val="7030A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44557EC"/>
    <w:multiLevelType w:val="hybridMultilevel"/>
    <w:tmpl w:val="595C7C3A"/>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2" w15:restartNumberingAfterBreak="0">
    <w:nsid w:val="776C3BDA"/>
    <w:multiLevelType w:val="hybridMultilevel"/>
    <w:tmpl w:val="56660E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77B10AAF"/>
    <w:multiLevelType w:val="hybridMultilevel"/>
    <w:tmpl w:val="F64A0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AFB479C"/>
    <w:multiLevelType w:val="hybridMultilevel"/>
    <w:tmpl w:val="DE003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E6C5BCD"/>
    <w:multiLevelType w:val="hybridMultilevel"/>
    <w:tmpl w:val="B5AAEBF4"/>
    <w:lvl w:ilvl="0" w:tplc="EFF0497E">
      <w:start w:val="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7913331">
    <w:abstractNumId w:val="28"/>
  </w:num>
  <w:num w:numId="2" w16cid:durableId="90396843">
    <w:abstractNumId w:val="1"/>
  </w:num>
  <w:num w:numId="3" w16cid:durableId="1192718609">
    <w:abstractNumId w:val="15"/>
  </w:num>
  <w:num w:numId="4" w16cid:durableId="138232326">
    <w:abstractNumId w:val="10"/>
  </w:num>
  <w:num w:numId="5" w16cid:durableId="137429682">
    <w:abstractNumId w:val="31"/>
  </w:num>
  <w:num w:numId="6" w16cid:durableId="302006953">
    <w:abstractNumId w:val="16"/>
  </w:num>
  <w:num w:numId="7" w16cid:durableId="688290793">
    <w:abstractNumId w:val="11"/>
  </w:num>
  <w:num w:numId="8" w16cid:durableId="1116408978">
    <w:abstractNumId w:val="8"/>
  </w:num>
  <w:num w:numId="9" w16cid:durableId="643042665">
    <w:abstractNumId w:val="22"/>
  </w:num>
  <w:num w:numId="10" w16cid:durableId="393817609">
    <w:abstractNumId w:val="20"/>
  </w:num>
  <w:num w:numId="11" w16cid:durableId="1421179909">
    <w:abstractNumId w:val="18"/>
  </w:num>
  <w:num w:numId="12" w16cid:durableId="1566918926">
    <w:abstractNumId w:val="13"/>
  </w:num>
  <w:num w:numId="13" w16cid:durableId="310990044">
    <w:abstractNumId w:val="29"/>
  </w:num>
  <w:num w:numId="14" w16cid:durableId="1002506713">
    <w:abstractNumId w:val="5"/>
  </w:num>
  <w:num w:numId="15" w16cid:durableId="1255432065">
    <w:abstractNumId w:val="14"/>
  </w:num>
  <w:num w:numId="16" w16cid:durableId="217281457">
    <w:abstractNumId w:val="24"/>
  </w:num>
  <w:num w:numId="17" w16cid:durableId="1870873637">
    <w:abstractNumId w:val="33"/>
  </w:num>
  <w:num w:numId="18" w16cid:durableId="624510688">
    <w:abstractNumId w:val="12"/>
  </w:num>
  <w:num w:numId="19" w16cid:durableId="464010501">
    <w:abstractNumId w:val="6"/>
  </w:num>
  <w:num w:numId="20" w16cid:durableId="745808500">
    <w:abstractNumId w:val="19"/>
  </w:num>
  <w:num w:numId="21" w16cid:durableId="943684859">
    <w:abstractNumId w:val="27"/>
  </w:num>
  <w:num w:numId="22" w16cid:durableId="964240544">
    <w:abstractNumId w:val="32"/>
  </w:num>
  <w:num w:numId="23" w16cid:durableId="1632706326">
    <w:abstractNumId w:val="21"/>
  </w:num>
  <w:num w:numId="24" w16cid:durableId="376199165">
    <w:abstractNumId w:val="30"/>
  </w:num>
  <w:num w:numId="25" w16cid:durableId="119230939">
    <w:abstractNumId w:val="34"/>
  </w:num>
  <w:num w:numId="26" w16cid:durableId="586768112">
    <w:abstractNumId w:val="3"/>
  </w:num>
  <w:num w:numId="27" w16cid:durableId="377583453">
    <w:abstractNumId w:val="23"/>
  </w:num>
  <w:num w:numId="28" w16cid:durableId="209801297">
    <w:abstractNumId w:val="25"/>
  </w:num>
  <w:num w:numId="29" w16cid:durableId="556666742">
    <w:abstractNumId w:val="9"/>
  </w:num>
  <w:num w:numId="30" w16cid:durableId="939220404">
    <w:abstractNumId w:val="2"/>
  </w:num>
  <w:num w:numId="31" w16cid:durableId="1718696855">
    <w:abstractNumId w:val="17"/>
  </w:num>
  <w:num w:numId="32" w16cid:durableId="2123499196">
    <w:abstractNumId w:val="35"/>
  </w:num>
  <w:num w:numId="33" w16cid:durableId="2094475229">
    <w:abstractNumId w:val="7"/>
  </w:num>
  <w:num w:numId="34" w16cid:durableId="2003001883">
    <w:abstractNumId w:val="26"/>
  </w:num>
  <w:num w:numId="35" w16cid:durableId="519050623">
    <w:abstractNumId w:val="4"/>
  </w:num>
  <w:num w:numId="36" w16cid:durableId="12447551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D57"/>
    <w:rsid w:val="00001FE1"/>
    <w:rsid w:val="00003A24"/>
    <w:rsid w:val="00006384"/>
    <w:rsid w:val="00006A11"/>
    <w:rsid w:val="00017556"/>
    <w:rsid w:val="00027099"/>
    <w:rsid w:val="00041189"/>
    <w:rsid w:val="000415DE"/>
    <w:rsid w:val="00043DB9"/>
    <w:rsid w:val="000458CE"/>
    <w:rsid w:val="0004729D"/>
    <w:rsid w:val="00050255"/>
    <w:rsid w:val="00050D48"/>
    <w:rsid w:val="00053D42"/>
    <w:rsid w:val="00055AEB"/>
    <w:rsid w:val="00057048"/>
    <w:rsid w:val="000628E6"/>
    <w:rsid w:val="00070CEA"/>
    <w:rsid w:val="00072637"/>
    <w:rsid w:val="00073DE4"/>
    <w:rsid w:val="00073E3B"/>
    <w:rsid w:val="0008073D"/>
    <w:rsid w:val="0009025F"/>
    <w:rsid w:val="00095FBB"/>
    <w:rsid w:val="0009720E"/>
    <w:rsid w:val="000A03D0"/>
    <w:rsid w:val="000A4C02"/>
    <w:rsid w:val="000A7066"/>
    <w:rsid w:val="000B0AC4"/>
    <w:rsid w:val="000B2C52"/>
    <w:rsid w:val="000B5CF5"/>
    <w:rsid w:val="000C2457"/>
    <w:rsid w:val="000C5737"/>
    <w:rsid w:val="000C5DD6"/>
    <w:rsid w:val="000E4972"/>
    <w:rsid w:val="000E6269"/>
    <w:rsid w:val="00104CA0"/>
    <w:rsid w:val="001140D1"/>
    <w:rsid w:val="00116B1B"/>
    <w:rsid w:val="00116CFD"/>
    <w:rsid w:val="00125B83"/>
    <w:rsid w:val="00131150"/>
    <w:rsid w:val="00131523"/>
    <w:rsid w:val="00135E0B"/>
    <w:rsid w:val="001452D6"/>
    <w:rsid w:val="00145825"/>
    <w:rsid w:val="001568BE"/>
    <w:rsid w:val="001576EC"/>
    <w:rsid w:val="001649A6"/>
    <w:rsid w:val="00167F31"/>
    <w:rsid w:val="00170DB6"/>
    <w:rsid w:val="001744E9"/>
    <w:rsid w:val="00193CCA"/>
    <w:rsid w:val="001949D1"/>
    <w:rsid w:val="001A3279"/>
    <w:rsid w:val="001A47C9"/>
    <w:rsid w:val="001C7CDD"/>
    <w:rsid w:val="001D34E8"/>
    <w:rsid w:val="001D564A"/>
    <w:rsid w:val="001E2FEE"/>
    <w:rsid w:val="001E5ED5"/>
    <w:rsid w:val="001E69C6"/>
    <w:rsid w:val="001F5BE0"/>
    <w:rsid w:val="00201477"/>
    <w:rsid w:val="00205AE4"/>
    <w:rsid w:val="002151BA"/>
    <w:rsid w:val="002415BB"/>
    <w:rsid w:val="00242267"/>
    <w:rsid w:val="0024351A"/>
    <w:rsid w:val="002458CB"/>
    <w:rsid w:val="00251A6A"/>
    <w:rsid w:val="002529AD"/>
    <w:rsid w:val="00256D69"/>
    <w:rsid w:val="002644F8"/>
    <w:rsid w:val="00272E14"/>
    <w:rsid w:val="002748EA"/>
    <w:rsid w:val="00286335"/>
    <w:rsid w:val="00287419"/>
    <w:rsid w:val="0029063D"/>
    <w:rsid w:val="002916AA"/>
    <w:rsid w:val="002A007E"/>
    <w:rsid w:val="002A2C06"/>
    <w:rsid w:val="002A3C87"/>
    <w:rsid w:val="002B11E0"/>
    <w:rsid w:val="002B6BDC"/>
    <w:rsid w:val="002B71D3"/>
    <w:rsid w:val="002C64E3"/>
    <w:rsid w:val="002D2F0E"/>
    <w:rsid w:val="002D3D67"/>
    <w:rsid w:val="002E0EBF"/>
    <w:rsid w:val="002E4EA3"/>
    <w:rsid w:val="00301AAB"/>
    <w:rsid w:val="00303524"/>
    <w:rsid w:val="003050F3"/>
    <w:rsid w:val="003147A3"/>
    <w:rsid w:val="00323381"/>
    <w:rsid w:val="003245CA"/>
    <w:rsid w:val="00327BCE"/>
    <w:rsid w:val="00327C5B"/>
    <w:rsid w:val="00334DB2"/>
    <w:rsid w:val="0033622C"/>
    <w:rsid w:val="00341A37"/>
    <w:rsid w:val="00343FEB"/>
    <w:rsid w:val="00344816"/>
    <w:rsid w:val="003450B2"/>
    <w:rsid w:val="00353E55"/>
    <w:rsid w:val="00354046"/>
    <w:rsid w:val="0036054E"/>
    <w:rsid w:val="00367502"/>
    <w:rsid w:val="00370AE3"/>
    <w:rsid w:val="003770D2"/>
    <w:rsid w:val="0038731B"/>
    <w:rsid w:val="003918B5"/>
    <w:rsid w:val="003A6F97"/>
    <w:rsid w:val="003A7FA0"/>
    <w:rsid w:val="003B34C1"/>
    <w:rsid w:val="003C378C"/>
    <w:rsid w:val="003D11EA"/>
    <w:rsid w:val="003D1548"/>
    <w:rsid w:val="003D3102"/>
    <w:rsid w:val="003D62D7"/>
    <w:rsid w:val="003E0752"/>
    <w:rsid w:val="003E226A"/>
    <w:rsid w:val="003E2F59"/>
    <w:rsid w:val="003F0E91"/>
    <w:rsid w:val="003F6684"/>
    <w:rsid w:val="003F763D"/>
    <w:rsid w:val="004060ED"/>
    <w:rsid w:val="00407275"/>
    <w:rsid w:val="004102A8"/>
    <w:rsid w:val="0041260C"/>
    <w:rsid w:val="00416F51"/>
    <w:rsid w:val="0043147D"/>
    <w:rsid w:val="004422B3"/>
    <w:rsid w:val="004501A3"/>
    <w:rsid w:val="00455B8A"/>
    <w:rsid w:val="00465F44"/>
    <w:rsid w:val="00480F05"/>
    <w:rsid w:val="0048385D"/>
    <w:rsid w:val="004943E4"/>
    <w:rsid w:val="00495AFA"/>
    <w:rsid w:val="004A2A78"/>
    <w:rsid w:val="004A35C1"/>
    <w:rsid w:val="004B273C"/>
    <w:rsid w:val="004C26CD"/>
    <w:rsid w:val="004C52CD"/>
    <w:rsid w:val="004D00FF"/>
    <w:rsid w:val="004D3C1E"/>
    <w:rsid w:val="004E2722"/>
    <w:rsid w:val="004E651D"/>
    <w:rsid w:val="004F4E84"/>
    <w:rsid w:val="004F56A6"/>
    <w:rsid w:val="004F7D9A"/>
    <w:rsid w:val="005028ED"/>
    <w:rsid w:val="00503339"/>
    <w:rsid w:val="00503E4C"/>
    <w:rsid w:val="00511578"/>
    <w:rsid w:val="00513705"/>
    <w:rsid w:val="00514EE5"/>
    <w:rsid w:val="00523551"/>
    <w:rsid w:val="0052502B"/>
    <w:rsid w:val="00533064"/>
    <w:rsid w:val="00541391"/>
    <w:rsid w:val="0054275A"/>
    <w:rsid w:val="0054438F"/>
    <w:rsid w:val="00546A4B"/>
    <w:rsid w:val="0055224E"/>
    <w:rsid w:val="00566E99"/>
    <w:rsid w:val="00570E5C"/>
    <w:rsid w:val="00576777"/>
    <w:rsid w:val="0058625E"/>
    <w:rsid w:val="005958A0"/>
    <w:rsid w:val="005A0F5D"/>
    <w:rsid w:val="005A1742"/>
    <w:rsid w:val="005A6256"/>
    <w:rsid w:val="005A6B42"/>
    <w:rsid w:val="005B1261"/>
    <w:rsid w:val="005B3F6F"/>
    <w:rsid w:val="005B56D2"/>
    <w:rsid w:val="005C03A3"/>
    <w:rsid w:val="005C270F"/>
    <w:rsid w:val="005C3E29"/>
    <w:rsid w:val="005C4252"/>
    <w:rsid w:val="005C7CAD"/>
    <w:rsid w:val="005D3919"/>
    <w:rsid w:val="005D5DEA"/>
    <w:rsid w:val="005E19CF"/>
    <w:rsid w:val="005E3570"/>
    <w:rsid w:val="005E413D"/>
    <w:rsid w:val="005F537E"/>
    <w:rsid w:val="005F5A9B"/>
    <w:rsid w:val="005F6BF6"/>
    <w:rsid w:val="00601B39"/>
    <w:rsid w:val="00604AC4"/>
    <w:rsid w:val="0061131E"/>
    <w:rsid w:val="0061141E"/>
    <w:rsid w:val="0061626D"/>
    <w:rsid w:val="00630F7B"/>
    <w:rsid w:val="00631B5E"/>
    <w:rsid w:val="00634D14"/>
    <w:rsid w:val="00634DA4"/>
    <w:rsid w:val="00634F07"/>
    <w:rsid w:val="00641655"/>
    <w:rsid w:val="00644033"/>
    <w:rsid w:val="00645141"/>
    <w:rsid w:val="006454F6"/>
    <w:rsid w:val="00646201"/>
    <w:rsid w:val="00647AFB"/>
    <w:rsid w:val="00650125"/>
    <w:rsid w:val="006504DE"/>
    <w:rsid w:val="00650BD7"/>
    <w:rsid w:val="00664419"/>
    <w:rsid w:val="00664BDD"/>
    <w:rsid w:val="0066683F"/>
    <w:rsid w:val="0068330D"/>
    <w:rsid w:val="00684621"/>
    <w:rsid w:val="0068626E"/>
    <w:rsid w:val="00686649"/>
    <w:rsid w:val="00686DB6"/>
    <w:rsid w:val="00694DDE"/>
    <w:rsid w:val="00696C21"/>
    <w:rsid w:val="006A03FD"/>
    <w:rsid w:val="006A3070"/>
    <w:rsid w:val="006A4078"/>
    <w:rsid w:val="006B1918"/>
    <w:rsid w:val="006C1403"/>
    <w:rsid w:val="006C5A59"/>
    <w:rsid w:val="006C68F5"/>
    <w:rsid w:val="006E0798"/>
    <w:rsid w:val="006E2D60"/>
    <w:rsid w:val="006E5E5F"/>
    <w:rsid w:val="00700816"/>
    <w:rsid w:val="00700F45"/>
    <w:rsid w:val="0070415C"/>
    <w:rsid w:val="00704752"/>
    <w:rsid w:val="00711409"/>
    <w:rsid w:val="00713E4D"/>
    <w:rsid w:val="0072653D"/>
    <w:rsid w:val="007303EE"/>
    <w:rsid w:val="00735E50"/>
    <w:rsid w:val="00740E7E"/>
    <w:rsid w:val="00744EE0"/>
    <w:rsid w:val="00752E1C"/>
    <w:rsid w:val="007545BF"/>
    <w:rsid w:val="007668E1"/>
    <w:rsid w:val="007675A4"/>
    <w:rsid w:val="00775896"/>
    <w:rsid w:val="00782329"/>
    <w:rsid w:val="00783C4B"/>
    <w:rsid w:val="0078548B"/>
    <w:rsid w:val="00787E45"/>
    <w:rsid w:val="0079062A"/>
    <w:rsid w:val="00792DB3"/>
    <w:rsid w:val="007A49D1"/>
    <w:rsid w:val="007A5CFE"/>
    <w:rsid w:val="007B12A5"/>
    <w:rsid w:val="007B17EB"/>
    <w:rsid w:val="007B4745"/>
    <w:rsid w:val="007C51B7"/>
    <w:rsid w:val="007D3FEE"/>
    <w:rsid w:val="007D4F71"/>
    <w:rsid w:val="007D65B4"/>
    <w:rsid w:val="007E71CF"/>
    <w:rsid w:val="007F1F46"/>
    <w:rsid w:val="007F4B78"/>
    <w:rsid w:val="008007F7"/>
    <w:rsid w:val="00802D13"/>
    <w:rsid w:val="00803821"/>
    <w:rsid w:val="00805C1A"/>
    <w:rsid w:val="00825EC2"/>
    <w:rsid w:val="0083113F"/>
    <w:rsid w:val="00831232"/>
    <w:rsid w:val="00834D02"/>
    <w:rsid w:val="0083539C"/>
    <w:rsid w:val="00840B6C"/>
    <w:rsid w:val="00845050"/>
    <w:rsid w:val="00857CD1"/>
    <w:rsid w:val="0086401F"/>
    <w:rsid w:val="0086407E"/>
    <w:rsid w:val="00864858"/>
    <w:rsid w:val="0086507F"/>
    <w:rsid w:val="00867089"/>
    <w:rsid w:val="00875288"/>
    <w:rsid w:val="00880948"/>
    <w:rsid w:val="008810F8"/>
    <w:rsid w:val="00884B42"/>
    <w:rsid w:val="00886E5F"/>
    <w:rsid w:val="00893853"/>
    <w:rsid w:val="00895C2B"/>
    <w:rsid w:val="008B286B"/>
    <w:rsid w:val="008C1CCC"/>
    <w:rsid w:val="008C460E"/>
    <w:rsid w:val="008D440F"/>
    <w:rsid w:val="008D77C9"/>
    <w:rsid w:val="008E1A87"/>
    <w:rsid w:val="008E22CA"/>
    <w:rsid w:val="008F1E09"/>
    <w:rsid w:val="00910EDC"/>
    <w:rsid w:val="00917227"/>
    <w:rsid w:val="009264A3"/>
    <w:rsid w:val="00927661"/>
    <w:rsid w:val="00927CF8"/>
    <w:rsid w:val="00931E7F"/>
    <w:rsid w:val="0093339B"/>
    <w:rsid w:val="00935519"/>
    <w:rsid w:val="00935802"/>
    <w:rsid w:val="0094402B"/>
    <w:rsid w:val="00952500"/>
    <w:rsid w:val="00953F6B"/>
    <w:rsid w:val="009552FE"/>
    <w:rsid w:val="00970920"/>
    <w:rsid w:val="00974EEE"/>
    <w:rsid w:val="00977D3A"/>
    <w:rsid w:val="0098295E"/>
    <w:rsid w:val="0098775C"/>
    <w:rsid w:val="00991041"/>
    <w:rsid w:val="009A01A8"/>
    <w:rsid w:val="009A7A28"/>
    <w:rsid w:val="009B0C7F"/>
    <w:rsid w:val="009B30EF"/>
    <w:rsid w:val="009B3389"/>
    <w:rsid w:val="009B5654"/>
    <w:rsid w:val="009B704E"/>
    <w:rsid w:val="009B7C67"/>
    <w:rsid w:val="009C2459"/>
    <w:rsid w:val="009C2651"/>
    <w:rsid w:val="009D29B4"/>
    <w:rsid w:val="009D43F0"/>
    <w:rsid w:val="009D442A"/>
    <w:rsid w:val="009E6F48"/>
    <w:rsid w:val="00A01F9D"/>
    <w:rsid w:val="00A05EDD"/>
    <w:rsid w:val="00A10B19"/>
    <w:rsid w:val="00A11F06"/>
    <w:rsid w:val="00A1439A"/>
    <w:rsid w:val="00A157FA"/>
    <w:rsid w:val="00A25347"/>
    <w:rsid w:val="00A25B7F"/>
    <w:rsid w:val="00A35F5F"/>
    <w:rsid w:val="00A36DFB"/>
    <w:rsid w:val="00A431E1"/>
    <w:rsid w:val="00A54611"/>
    <w:rsid w:val="00A5694F"/>
    <w:rsid w:val="00A575C7"/>
    <w:rsid w:val="00A64EFC"/>
    <w:rsid w:val="00A76002"/>
    <w:rsid w:val="00A84455"/>
    <w:rsid w:val="00A85221"/>
    <w:rsid w:val="00A918A2"/>
    <w:rsid w:val="00AB07CD"/>
    <w:rsid w:val="00AB1520"/>
    <w:rsid w:val="00AB35C8"/>
    <w:rsid w:val="00AC1C05"/>
    <w:rsid w:val="00AC6D5B"/>
    <w:rsid w:val="00AD00E5"/>
    <w:rsid w:val="00AE0BA9"/>
    <w:rsid w:val="00AE1752"/>
    <w:rsid w:val="00AE32F3"/>
    <w:rsid w:val="00AF0591"/>
    <w:rsid w:val="00AF615F"/>
    <w:rsid w:val="00B0274C"/>
    <w:rsid w:val="00B02961"/>
    <w:rsid w:val="00B1090A"/>
    <w:rsid w:val="00B177A0"/>
    <w:rsid w:val="00B338DA"/>
    <w:rsid w:val="00B4122C"/>
    <w:rsid w:val="00B418AC"/>
    <w:rsid w:val="00B447E7"/>
    <w:rsid w:val="00B45DA8"/>
    <w:rsid w:val="00B46A70"/>
    <w:rsid w:val="00B4785A"/>
    <w:rsid w:val="00B553C7"/>
    <w:rsid w:val="00B57028"/>
    <w:rsid w:val="00B66CD7"/>
    <w:rsid w:val="00B66D4A"/>
    <w:rsid w:val="00B81075"/>
    <w:rsid w:val="00B814D7"/>
    <w:rsid w:val="00B839FF"/>
    <w:rsid w:val="00B843A7"/>
    <w:rsid w:val="00BA67CE"/>
    <w:rsid w:val="00BB26E4"/>
    <w:rsid w:val="00BB53A1"/>
    <w:rsid w:val="00BC6EA0"/>
    <w:rsid w:val="00BD5423"/>
    <w:rsid w:val="00BF0AE6"/>
    <w:rsid w:val="00BF1DAB"/>
    <w:rsid w:val="00BF305D"/>
    <w:rsid w:val="00C076F1"/>
    <w:rsid w:val="00C07B3E"/>
    <w:rsid w:val="00C102BA"/>
    <w:rsid w:val="00C10860"/>
    <w:rsid w:val="00C11900"/>
    <w:rsid w:val="00C220D1"/>
    <w:rsid w:val="00C36F6F"/>
    <w:rsid w:val="00C4385C"/>
    <w:rsid w:val="00C459AB"/>
    <w:rsid w:val="00C47DF9"/>
    <w:rsid w:val="00C56921"/>
    <w:rsid w:val="00C56DBF"/>
    <w:rsid w:val="00C6236A"/>
    <w:rsid w:val="00C74CAB"/>
    <w:rsid w:val="00C768A1"/>
    <w:rsid w:val="00C77C0B"/>
    <w:rsid w:val="00C80177"/>
    <w:rsid w:val="00C81D57"/>
    <w:rsid w:val="00C8276B"/>
    <w:rsid w:val="00C84348"/>
    <w:rsid w:val="00C84F29"/>
    <w:rsid w:val="00C85262"/>
    <w:rsid w:val="00C94830"/>
    <w:rsid w:val="00C94D71"/>
    <w:rsid w:val="00C95A07"/>
    <w:rsid w:val="00CB17D0"/>
    <w:rsid w:val="00CC18CF"/>
    <w:rsid w:val="00CD0665"/>
    <w:rsid w:val="00CD1B6F"/>
    <w:rsid w:val="00CD2B7E"/>
    <w:rsid w:val="00CF39F6"/>
    <w:rsid w:val="00D0772B"/>
    <w:rsid w:val="00D249A4"/>
    <w:rsid w:val="00D26C69"/>
    <w:rsid w:val="00D27EBD"/>
    <w:rsid w:val="00D32266"/>
    <w:rsid w:val="00D353C3"/>
    <w:rsid w:val="00D371EC"/>
    <w:rsid w:val="00D42360"/>
    <w:rsid w:val="00D425EF"/>
    <w:rsid w:val="00D47DAF"/>
    <w:rsid w:val="00D563C7"/>
    <w:rsid w:val="00D64A96"/>
    <w:rsid w:val="00D80DD3"/>
    <w:rsid w:val="00D87273"/>
    <w:rsid w:val="00D91691"/>
    <w:rsid w:val="00D96DBF"/>
    <w:rsid w:val="00DA177E"/>
    <w:rsid w:val="00DA1DFF"/>
    <w:rsid w:val="00DB0E7F"/>
    <w:rsid w:val="00DB40F7"/>
    <w:rsid w:val="00DB4EA0"/>
    <w:rsid w:val="00DC7289"/>
    <w:rsid w:val="00DC767D"/>
    <w:rsid w:val="00DD0225"/>
    <w:rsid w:val="00DF6E13"/>
    <w:rsid w:val="00E0255D"/>
    <w:rsid w:val="00E03DFB"/>
    <w:rsid w:val="00E05920"/>
    <w:rsid w:val="00E067E3"/>
    <w:rsid w:val="00E16DB4"/>
    <w:rsid w:val="00E30C9B"/>
    <w:rsid w:val="00E31800"/>
    <w:rsid w:val="00E3590D"/>
    <w:rsid w:val="00E455C9"/>
    <w:rsid w:val="00E473A0"/>
    <w:rsid w:val="00E476E7"/>
    <w:rsid w:val="00E51F9F"/>
    <w:rsid w:val="00E51FD6"/>
    <w:rsid w:val="00E543AC"/>
    <w:rsid w:val="00E62465"/>
    <w:rsid w:val="00E64623"/>
    <w:rsid w:val="00E650E1"/>
    <w:rsid w:val="00E70432"/>
    <w:rsid w:val="00E70CB2"/>
    <w:rsid w:val="00E86101"/>
    <w:rsid w:val="00E95C82"/>
    <w:rsid w:val="00EA2437"/>
    <w:rsid w:val="00EB1C7D"/>
    <w:rsid w:val="00EB5DD1"/>
    <w:rsid w:val="00ED3929"/>
    <w:rsid w:val="00ED41E4"/>
    <w:rsid w:val="00ED6644"/>
    <w:rsid w:val="00EE36C5"/>
    <w:rsid w:val="00EF1163"/>
    <w:rsid w:val="00EF1A98"/>
    <w:rsid w:val="00F10A15"/>
    <w:rsid w:val="00F15138"/>
    <w:rsid w:val="00F21080"/>
    <w:rsid w:val="00F2552C"/>
    <w:rsid w:val="00F25E4B"/>
    <w:rsid w:val="00F267CE"/>
    <w:rsid w:val="00F30B65"/>
    <w:rsid w:val="00F31715"/>
    <w:rsid w:val="00F31F38"/>
    <w:rsid w:val="00F33FB5"/>
    <w:rsid w:val="00F426F3"/>
    <w:rsid w:val="00F453B5"/>
    <w:rsid w:val="00F564A9"/>
    <w:rsid w:val="00F64590"/>
    <w:rsid w:val="00F701F3"/>
    <w:rsid w:val="00F7033E"/>
    <w:rsid w:val="00F73F45"/>
    <w:rsid w:val="00F83DAC"/>
    <w:rsid w:val="00F8535F"/>
    <w:rsid w:val="00F85CC7"/>
    <w:rsid w:val="00F941EB"/>
    <w:rsid w:val="00FA5BD7"/>
    <w:rsid w:val="00FA7D4C"/>
    <w:rsid w:val="00FB2AB3"/>
    <w:rsid w:val="00FB319C"/>
    <w:rsid w:val="00FB360B"/>
    <w:rsid w:val="00FB5591"/>
    <w:rsid w:val="00FB64A0"/>
    <w:rsid w:val="00FB732C"/>
    <w:rsid w:val="00FD26C7"/>
    <w:rsid w:val="00FD2998"/>
    <w:rsid w:val="00FE2FA1"/>
    <w:rsid w:val="00FE4A55"/>
    <w:rsid w:val="00FE53B6"/>
    <w:rsid w:val="00FE5CE2"/>
    <w:rsid w:val="00FE5E9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0EEB855"/>
  <w15:docId w15:val="{07DABE25-15DE-4743-AE4F-872881522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D57"/>
    <w:rPr>
      <w:rFonts w:ascii="Times New Roman" w:eastAsia="Times New Roman" w:hAnsi="Times New Roman"/>
      <w:sz w:val="24"/>
      <w:szCs w:val="24"/>
      <w:lang w:val="ro-RO" w:eastAsia="ro-RO"/>
    </w:rPr>
  </w:style>
  <w:style w:type="paragraph" w:styleId="Titlu1">
    <w:name w:val="heading 1"/>
    <w:basedOn w:val="Normal"/>
    <w:next w:val="Normal"/>
    <w:link w:val="Titlu1Caracter"/>
    <w:uiPriority w:val="9"/>
    <w:qFormat/>
    <w:rsid w:val="00C81D57"/>
    <w:pPr>
      <w:keepNext/>
      <w:spacing w:before="240" w:after="60"/>
      <w:outlineLvl w:val="0"/>
    </w:pPr>
    <w:rPr>
      <w:rFonts w:ascii="Cambria" w:hAnsi="Cambria" w:cs="Cambria"/>
      <w:b/>
      <w:bCs/>
      <w:kern w:val="32"/>
      <w:sz w:val="32"/>
      <w:szCs w:val="32"/>
    </w:rPr>
  </w:style>
  <w:style w:type="paragraph" w:styleId="Titlu2">
    <w:name w:val="heading 2"/>
    <w:basedOn w:val="Normal"/>
    <w:next w:val="Normal"/>
    <w:link w:val="Titlu2Caracter"/>
    <w:uiPriority w:val="99"/>
    <w:qFormat/>
    <w:rsid w:val="00C81D57"/>
    <w:pPr>
      <w:keepNext/>
      <w:spacing w:before="240" w:after="60"/>
      <w:outlineLvl w:val="1"/>
    </w:pPr>
    <w:rPr>
      <w:rFonts w:ascii="Arial" w:hAnsi="Arial" w:cs="Arial"/>
      <w:b/>
      <w:bCs/>
      <w:i/>
      <w:iCs/>
      <w:sz w:val="28"/>
      <w:szCs w:val="28"/>
    </w:rPr>
  </w:style>
  <w:style w:type="paragraph" w:styleId="Titlu3">
    <w:name w:val="heading 3"/>
    <w:basedOn w:val="Normal"/>
    <w:link w:val="Titlu3Caracter"/>
    <w:uiPriority w:val="99"/>
    <w:qFormat/>
    <w:rsid w:val="00C81D57"/>
    <w:pPr>
      <w:spacing w:before="100" w:beforeAutospacing="1" w:after="100" w:afterAutospacing="1"/>
      <w:outlineLvl w:val="2"/>
    </w:pPr>
    <w:rPr>
      <w:rFonts w:ascii="Tahoma" w:hAnsi="Tahoma" w:cs="Tahoma"/>
      <w:b/>
      <w:bCs/>
      <w:color w:val="FFFFFF"/>
      <w:sz w:val="18"/>
      <w:szCs w:val="18"/>
      <w:lang w:val="en-US" w:eastAsia="en-US"/>
    </w:rPr>
  </w:style>
  <w:style w:type="paragraph" w:styleId="Titlu4">
    <w:name w:val="heading 4"/>
    <w:basedOn w:val="Normal"/>
    <w:next w:val="Normal"/>
    <w:link w:val="Titlu4Caracter"/>
    <w:uiPriority w:val="99"/>
    <w:qFormat/>
    <w:locked/>
    <w:rsid w:val="00C07B3E"/>
    <w:pPr>
      <w:keepNext/>
      <w:spacing w:before="240" w:after="60"/>
      <w:outlineLvl w:val="3"/>
    </w:pPr>
    <w:rPr>
      <w:b/>
      <w:bCs/>
      <w:sz w:val="28"/>
      <w:szCs w:val="28"/>
    </w:rPr>
  </w:style>
  <w:style w:type="paragraph" w:styleId="Titlu5">
    <w:name w:val="heading 5"/>
    <w:basedOn w:val="Normal"/>
    <w:next w:val="Normal"/>
    <w:link w:val="Titlu5Caracter"/>
    <w:uiPriority w:val="99"/>
    <w:qFormat/>
    <w:locked/>
    <w:rsid w:val="00C07B3E"/>
    <w:pPr>
      <w:spacing w:before="240" w:after="60"/>
      <w:outlineLvl w:val="4"/>
    </w:pPr>
    <w:rPr>
      <w:b/>
      <w:bCs/>
      <w:i/>
      <w:iCs/>
      <w:sz w:val="26"/>
      <w:szCs w:val="26"/>
    </w:rPr>
  </w:style>
  <w:style w:type="paragraph" w:styleId="Titlu6">
    <w:name w:val="heading 6"/>
    <w:basedOn w:val="Normal"/>
    <w:next w:val="Normal"/>
    <w:link w:val="Titlu6Caracter"/>
    <w:autoRedefine/>
    <w:uiPriority w:val="9"/>
    <w:unhideWhenUsed/>
    <w:qFormat/>
    <w:locked/>
    <w:rsid w:val="000458CE"/>
    <w:pPr>
      <w:keepNext/>
      <w:keepLines/>
      <w:overflowPunct w:val="0"/>
      <w:autoSpaceDE w:val="0"/>
      <w:autoSpaceDN w:val="0"/>
      <w:adjustRightInd w:val="0"/>
      <w:spacing w:line="360" w:lineRule="auto"/>
      <w:textAlignment w:val="baseline"/>
      <w:outlineLvl w:val="5"/>
    </w:pPr>
    <w:rPr>
      <w:rFonts w:asciiTheme="majorHAnsi" w:eastAsiaTheme="majorEastAsia" w:hAnsiTheme="majorHAnsi"/>
      <w:b/>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locked/>
    <w:rsid w:val="00C81D57"/>
    <w:rPr>
      <w:rFonts w:ascii="Cambria" w:hAnsi="Cambria" w:cs="Cambria"/>
      <w:b/>
      <w:bCs/>
      <w:kern w:val="32"/>
      <w:sz w:val="32"/>
      <w:szCs w:val="32"/>
      <w:lang w:val="ro-RO" w:eastAsia="ro-RO"/>
    </w:rPr>
  </w:style>
  <w:style w:type="character" w:customStyle="1" w:styleId="Titlu2Caracter">
    <w:name w:val="Titlu 2 Caracter"/>
    <w:basedOn w:val="Fontdeparagrafimplicit"/>
    <w:link w:val="Titlu2"/>
    <w:uiPriority w:val="99"/>
    <w:locked/>
    <w:rsid w:val="00C81D57"/>
    <w:rPr>
      <w:rFonts w:ascii="Arial" w:hAnsi="Arial" w:cs="Arial"/>
      <w:b/>
      <w:bCs/>
      <w:i/>
      <w:iCs/>
      <w:sz w:val="28"/>
      <w:szCs w:val="28"/>
      <w:lang w:val="ro-RO" w:eastAsia="ro-RO"/>
    </w:rPr>
  </w:style>
  <w:style w:type="character" w:customStyle="1" w:styleId="Titlu3Caracter">
    <w:name w:val="Titlu 3 Caracter"/>
    <w:basedOn w:val="Fontdeparagrafimplicit"/>
    <w:link w:val="Titlu3"/>
    <w:uiPriority w:val="99"/>
    <w:locked/>
    <w:rsid w:val="00C81D57"/>
    <w:rPr>
      <w:rFonts w:ascii="Tahoma" w:hAnsi="Tahoma" w:cs="Tahoma"/>
      <w:b/>
      <w:bCs/>
      <w:color w:val="FFFFFF"/>
      <w:sz w:val="18"/>
      <w:szCs w:val="18"/>
    </w:rPr>
  </w:style>
  <w:style w:type="character" w:customStyle="1" w:styleId="Titlu4Caracter">
    <w:name w:val="Titlu 4 Caracter"/>
    <w:basedOn w:val="Fontdeparagrafimplicit"/>
    <w:link w:val="Titlu4"/>
    <w:uiPriority w:val="99"/>
    <w:locked/>
    <w:rsid w:val="0068330D"/>
    <w:rPr>
      <w:rFonts w:ascii="Calibri" w:hAnsi="Calibri" w:cs="Calibri"/>
      <w:b/>
      <w:bCs/>
      <w:sz w:val="28"/>
      <w:szCs w:val="28"/>
      <w:lang w:val="ro-RO" w:eastAsia="ro-RO"/>
    </w:rPr>
  </w:style>
  <w:style w:type="character" w:customStyle="1" w:styleId="Titlu5Caracter">
    <w:name w:val="Titlu 5 Caracter"/>
    <w:basedOn w:val="Fontdeparagrafimplicit"/>
    <w:link w:val="Titlu5"/>
    <w:uiPriority w:val="99"/>
    <w:locked/>
    <w:rsid w:val="0068330D"/>
    <w:rPr>
      <w:rFonts w:ascii="Calibri" w:hAnsi="Calibri" w:cs="Calibri"/>
      <w:b/>
      <w:bCs/>
      <w:i/>
      <w:iCs/>
      <w:sz w:val="26"/>
      <w:szCs w:val="26"/>
      <w:lang w:val="ro-RO" w:eastAsia="ro-RO"/>
    </w:rPr>
  </w:style>
  <w:style w:type="paragraph" w:styleId="Antet">
    <w:name w:val="header"/>
    <w:basedOn w:val="Normal"/>
    <w:link w:val="AntetCaracter"/>
    <w:uiPriority w:val="99"/>
    <w:rsid w:val="00C81D57"/>
    <w:pPr>
      <w:tabs>
        <w:tab w:val="center" w:pos="4536"/>
        <w:tab w:val="right" w:pos="9072"/>
      </w:tabs>
    </w:pPr>
  </w:style>
  <w:style w:type="character" w:customStyle="1" w:styleId="AntetCaracter">
    <w:name w:val="Antet Caracter"/>
    <w:basedOn w:val="Fontdeparagrafimplicit"/>
    <w:link w:val="Antet"/>
    <w:uiPriority w:val="99"/>
    <w:locked/>
    <w:rsid w:val="00C81D57"/>
    <w:rPr>
      <w:rFonts w:ascii="Times New Roman" w:hAnsi="Times New Roman" w:cs="Times New Roman"/>
      <w:sz w:val="24"/>
      <w:szCs w:val="24"/>
      <w:lang w:val="ro-RO" w:eastAsia="ro-RO"/>
    </w:rPr>
  </w:style>
  <w:style w:type="paragraph" w:styleId="Subsol">
    <w:name w:val="footer"/>
    <w:basedOn w:val="Normal"/>
    <w:link w:val="SubsolCaracter"/>
    <w:uiPriority w:val="99"/>
    <w:rsid w:val="00C81D57"/>
    <w:pPr>
      <w:tabs>
        <w:tab w:val="center" w:pos="4536"/>
        <w:tab w:val="right" w:pos="9072"/>
      </w:tabs>
    </w:pPr>
  </w:style>
  <w:style w:type="character" w:customStyle="1" w:styleId="SubsolCaracter">
    <w:name w:val="Subsol Caracter"/>
    <w:basedOn w:val="Fontdeparagrafimplicit"/>
    <w:link w:val="Subsol"/>
    <w:uiPriority w:val="99"/>
    <w:locked/>
    <w:rsid w:val="00C81D57"/>
    <w:rPr>
      <w:rFonts w:ascii="Times New Roman" w:hAnsi="Times New Roman" w:cs="Times New Roman"/>
      <w:sz w:val="24"/>
      <w:szCs w:val="24"/>
      <w:lang w:val="ro-RO" w:eastAsia="ro-RO"/>
    </w:rPr>
  </w:style>
  <w:style w:type="paragraph" w:styleId="TextnBalon">
    <w:name w:val="Balloon Text"/>
    <w:basedOn w:val="Normal"/>
    <w:link w:val="TextnBalonCaracter"/>
    <w:uiPriority w:val="99"/>
    <w:semiHidden/>
    <w:rsid w:val="00C81D57"/>
    <w:rPr>
      <w:rFonts w:ascii="Tahoma" w:hAnsi="Tahoma" w:cs="Tahoma"/>
      <w:sz w:val="16"/>
      <w:szCs w:val="16"/>
    </w:rPr>
  </w:style>
  <w:style w:type="character" w:customStyle="1" w:styleId="TextnBalonCaracter">
    <w:name w:val="Text în Balon Caracter"/>
    <w:basedOn w:val="Fontdeparagrafimplicit"/>
    <w:link w:val="TextnBalon"/>
    <w:uiPriority w:val="99"/>
    <w:semiHidden/>
    <w:locked/>
    <w:rsid w:val="00C81D57"/>
    <w:rPr>
      <w:rFonts w:ascii="Tahoma" w:hAnsi="Tahoma" w:cs="Tahoma"/>
      <w:sz w:val="16"/>
      <w:szCs w:val="16"/>
      <w:lang w:val="ro-RO" w:eastAsia="ro-RO"/>
    </w:rPr>
  </w:style>
  <w:style w:type="character" w:styleId="Hyperlink">
    <w:name w:val="Hyperlink"/>
    <w:basedOn w:val="Fontdeparagrafimplicit"/>
    <w:uiPriority w:val="99"/>
    <w:rsid w:val="00C81D57"/>
    <w:rPr>
      <w:color w:val="0000FF"/>
      <w:u w:val="single"/>
    </w:rPr>
  </w:style>
  <w:style w:type="character" w:styleId="Robust">
    <w:name w:val="Strong"/>
    <w:basedOn w:val="Fontdeparagrafimplicit"/>
    <w:uiPriority w:val="22"/>
    <w:qFormat/>
    <w:rsid w:val="00C81D57"/>
    <w:rPr>
      <w:b/>
      <w:bCs/>
    </w:rPr>
  </w:style>
  <w:style w:type="character" w:customStyle="1" w:styleId="autor">
    <w:name w:val="autor"/>
    <w:basedOn w:val="Fontdeparagrafimplicit"/>
    <w:uiPriority w:val="99"/>
    <w:rsid w:val="00C81D57"/>
  </w:style>
  <w:style w:type="character" w:styleId="Accentuat">
    <w:name w:val="Emphasis"/>
    <w:basedOn w:val="Fontdeparagrafimplicit"/>
    <w:uiPriority w:val="99"/>
    <w:qFormat/>
    <w:rsid w:val="00C81D57"/>
    <w:rPr>
      <w:i/>
      <w:iCs/>
    </w:rPr>
  </w:style>
  <w:style w:type="table" w:styleId="Tabelgril">
    <w:name w:val="Table Grid"/>
    <w:basedOn w:val="TabelNormal"/>
    <w:uiPriority w:val="39"/>
    <w:rsid w:val="00927661"/>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depagin">
    <w:name w:val="page number"/>
    <w:basedOn w:val="Fontdeparagrafimplicit"/>
    <w:uiPriority w:val="99"/>
    <w:rsid w:val="00BC6EA0"/>
  </w:style>
  <w:style w:type="paragraph" w:styleId="NormalWeb">
    <w:name w:val="Normal (Web)"/>
    <w:basedOn w:val="Normal"/>
    <w:uiPriority w:val="99"/>
    <w:rsid w:val="00DF6E13"/>
    <w:pPr>
      <w:spacing w:before="100" w:beforeAutospacing="1" w:after="100" w:afterAutospacing="1"/>
    </w:pPr>
    <w:rPr>
      <w:rFonts w:eastAsia="Calibri"/>
      <w:lang w:val="en-US" w:eastAsia="en-US"/>
    </w:rPr>
  </w:style>
  <w:style w:type="character" w:customStyle="1" w:styleId="articol">
    <w:name w:val="articol"/>
    <w:basedOn w:val="Fontdeparagrafimplicit"/>
    <w:uiPriority w:val="99"/>
    <w:rsid w:val="00DF6E13"/>
  </w:style>
  <w:style w:type="character" w:customStyle="1" w:styleId="alineat">
    <w:name w:val="alineat"/>
    <w:basedOn w:val="Fontdeparagrafimplicit"/>
    <w:uiPriority w:val="99"/>
    <w:rsid w:val="00DF6E13"/>
  </w:style>
  <w:style w:type="character" w:customStyle="1" w:styleId="litera">
    <w:name w:val="litera"/>
    <w:basedOn w:val="Fontdeparagrafimplicit"/>
    <w:uiPriority w:val="99"/>
    <w:rsid w:val="00DF6E13"/>
  </w:style>
  <w:style w:type="character" w:customStyle="1" w:styleId="preambul">
    <w:name w:val="preambul"/>
    <w:basedOn w:val="Fontdeparagrafimplicit"/>
    <w:uiPriority w:val="99"/>
    <w:rsid w:val="00DF6E13"/>
  </w:style>
  <w:style w:type="character" w:customStyle="1" w:styleId="punct">
    <w:name w:val="punct"/>
    <w:basedOn w:val="Fontdeparagrafimplicit"/>
    <w:uiPriority w:val="99"/>
    <w:rsid w:val="00DF6E13"/>
  </w:style>
  <w:style w:type="character" w:customStyle="1" w:styleId="paragraf">
    <w:name w:val="paragraf"/>
    <w:basedOn w:val="Fontdeparagrafimplicit"/>
    <w:uiPriority w:val="99"/>
    <w:rsid w:val="00DF6E13"/>
  </w:style>
  <w:style w:type="character" w:customStyle="1" w:styleId="searchidx2">
    <w:name w:val="search_idx_2"/>
    <w:basedOn w:val="Fontdeparagrafimplicit"/>
    <w:uiPriority w:val="99"/>
    <w:rsid w:val="00DF6E13"/>
  </w:style>
  <w:style w:type="character" w:customStyle="1" w:styleId="searchidx0">
    <w:name w:val="search_idx_0"/>
    <w:basedOn w:val="Fontdeparagrafimplicit"/>
    <w:uiPriority w:val="99"/>
    <w:rsid w:val="00DF6E13"/>
  </w:style>
  <w:style w:type="character" w:customStyle="1" w:styleId="searchidx1">
    <w:name w:val="search_idx_1"/>
    <w:basedOn w:val="Fontdeparagrafimplicit"/>
    <w:uiPriority w:val="99"/>
    <w:rsid w:val="00DF6E13"/>
  </w:style>
  <w:style w:type="character" w:customStyle="1" w:styleId="tabel">
    <w:name w:val="tabel"/>
    <w:basedOn w:val="Fontdeparagrafimplicit"/>
    <w:uiPriority w:val="99"/>
    <w:rsid w:val="00DF6E13"/>
  </w:style>
  <w:style w:type="paragraph" w:styleId="PreformatatHTML">
    <w:name w:val="HTML Preformatted"/>
    <w:basedOn w:val="Normal"/>
    <w:link w:val="PreformatatHTMLCaracte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en-US" w:eastAsia="en-US"/>
    </w:rPr>
  </w:style>
  <w:style w:type="character" w:customStyle="1" w:styleId="PreformatatHTMLCaracter">
    <w:name w:val="Preformatat HTML Caracter"/>
    <w:basedOn w:val="Fontdeparagrafimplicit"/>
    <w:link w:val="PreformatatHTML"/>
    <w:uiPriority w:val="99"/>
    <w:locked/>
    <w:rsid w:val="00650125"/>
    <w:rPr>
      <w:rFonts w:ascii="Courier New" w:hAnsi="Courier New" w:cs="Courier New"/>
      <w:sz w:val="20"/>
      <w:szCs w:val="20"/>
      <w:lang w:val="ro-RO" w:eastAsia="ro-RO"/>
    </w:rPr>
  </w:style>
  <w:style w:type="paragraph" w:styleId="Listparagraf">
    <w:name w:val="List Paragraph"/>
    <w:basedOn w:val="Normal"/>
    <w:uiPriority w:val="34"/>
    <w:qFormat/>
    <w:rsid w:val="000C2457"/>
    <w:pPr>
      <w:ind w:left="720"/>
      <w:contextualSpacing/>
    </w:pPr>
  </w:style>
  <w:style w:type="paragraph" w:styleId="Subtitlu">
    <w:name w:val="Subtitle"/>
    <w:basedOn w:val="Normal"/>
    <w:next w:val="Normal"/>
    <w:link w:val="SubtitluCaracter"/>
    <w:qFormat/>
    <w:locked/>
    <w:rsid w:val="009B338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uCaracter">
    <w:name w:val="Subtitlu Caracter"/>
    <w:basedOn w:val="Fontdeparagrafimplicit"/>
    <w:link w:val="Subtitlu"/>
    <w:rsid w:val="009B3389"/>
    <w:rPr>
      <w:rFonts w:asciiTheme="minorHAnsi" w:eastAsiaTheme="minorEastAsia" w:hAnsiTheme="minorHAnsi" w:cstheme="minorBidi"/>
      <w:color w:val="5A5A5A" w:themeColor="text1" w:themeTint="A5"/>
      <w:spacing w:val="15"/>
      <w:lang w:val="ro-RO" w:eastAsia="ro-RO"/>
    </w:rPr>
  </w:style>
  <w:style w:type="character" w:customStyle="1" w:styleId="Titlu6Caracter">
    <w:name w:val="Titlu 6 Caracter"/>
    <w:basedOn w:val="Fontdeparagrafimplicit"/>
    <w:link w:val="Titlu6"/>
    <w:uiPriority w:val="9"/>
    <w:rsid w:val="000458CE"/>
    <w:rPr>
      <w:rFonts w:asciiTheme="majorHAnsi" w:eastAsiaTheme="majorEastAsia" w:hAnsiTheme="majorHAnsi"/>
      <w:b/>
      <w:sz w:val="24"/>
      <w:szCs w:val="20"/>
      <w:lang w:val="ro-RO" w:eastAsia="ro-RO"/>
    </w:rPr>
  </w:style>
  <w:style w:type="paragraph" w:styleId="Textnotdesubsol">
    <w:name w:val="footnote text"/>
    <w:basedOn w:val="Normal"/>
    <w:link w:val="TextnotdesubsolCaracter"/>
    <w:uiPriority w:val="99"/>
    <w:semiHidden/>
    <w:unhideWhenUsed/>
    <w:rsid w:val="000458CE"/>
    <w:rPr>
      <w:rFonts w:asciiTheme="minorHAnsi" w:hAnsiTheme="minorHAnsi"/>
      <w:sz w:val="20"/>
      <w:szCs w:val="20"/>
      <w:lang w:eastAsia="en-US"/>
    </w:rPr>
  </w:style>
  <w:style w:type="character" w:customStyle="1" w:styleId="TextnotdesubsolCaracter">
    <w:name w:val="Text notă de subsol Caracter"/>
    <w:basedOn w:val="Fontdeparagrafimplicit"/>
    <w:link w:val="Textnotdesubsol"/>
    <w:uiPriority w:val="99"/>
    <w:semiHidden/>
    <w:rsid w:val="000458CE"/>
    <w:rPr>
      <w:rFonts w:asciiTheme="minorHAnsi" w:eastAsia="Times New Roman" w:hAnsiTheme="minorHAnsi"/>
      <w:sz w:val="20"/>
      <w:szCs w:val="20"/>
      <w:lang w:val="ro-RO"/>
    </w:rPr>
  </w:style>
  <w:style w:type="character" w:styleId="Referinnotdesubsol">
    <w:name w:val="footnote reference"/>
    <w:basedOn w:val="Fontdeparagrafimplicit"/>
    <w:uiPriority w:val="99"/>
    <w:semiHidden/>
    <w:unhideWhenUsed/>
    <w:rsid w:val="000458CE"/>
    <w:rPr>
      <w:rFonts w:cs="Times New Roman"/>
      <w:vertAlign w:val="superscript"/>
    </w:rPr>
  </w:style>
  <w:style w:type="table" w:customStyle="1" w:styleId="TableGrid1">
    <w:name w:val="Table Grid1"/>
    <w:basedOn w:val="TabelNormal"/>
    <w:next w:val="Tabelgril"/>
    <w:uiPriority w:val="59"/>
    <w:rsid w:val="000458CE"/>
    <w:rPr>
      <w:rFonts w:eastAsia="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grey">
    <w:name w:val="grey"/>
    <w:basedOn w:val="Fontdeparagrafimplicit"/>
    <w:rsid w:val="000458CE"/>
    <w:rPr>
      <w:rFonts w:cs="Times New Roman"/>
    </w:rPr>
  </w:style>
  <w:style w:type="character" w:customStyle="1" w:styleId="titlu">
    <w:name w:val="titlu"/>
    <w:basedOn w:val="Fontdeparagrafimplicit"/>
    <w:rsid w:val="000458CE"/>
    <w:rPr>
      <w:rFonts w:cs="Times New Roman"/>
    </w:rPr>
  </w:style>
  <w:style w:type="character" w:customStyle="1" w:styleId="lead">
    <w:name w:val="lead"/>
    <w:basedOn w:val="Fontdeparagrafimplicit"/>
    <w:rsid w:val="000458CE"/>
    <w:rPr>
      <w:rFonts w:cs="Times New Roman"/>
    </w:rPr>
  </w:style>
  <w:style w:type="paragraph" w:styleId="Frspaiere">
    <w:name w:val="No Spacing"/>
    <w:uiPriority w:val="1"/>
    <w:qFormat/>
    <w:rsid w:val="000458CE"/>
    <w:rPr>
      <w:rFonts w:eastAsia="Times New Roman"/>
    </w:rPr>
  </w:style>
  <w:style w:type="paragraph" w:customStyle="1" w:styleId="Default">
    <w:name w:val="Default"/>
    <w:rsid w:val="000458CE"/>
    <w:pPr>
      <w:autoSpaceDE w:val="0"/>
      <w:autoSpaceDN w:val="0"/>
      <w:adjustRightInd w:val="0"/>
    </w:pPr>
    <w:rPr>
      <w:rFonts w:eastAsia="Times New Roman" w:cs="Calibri"/>
      <w:color w:val="000000"/>
      <w:sz w:val="24"/>
      <w:szCs w:val="24"/>
    </w:rPr>
  </w:style>
  <w:style w:type="character" w:customStyle="1" w:styleId="articlecontent">
    <w:name w:val="article_content"/>
    <w:basedOn w:val="Fontdeparagrafimplicit"/>
    <w:rsid w:val="000458CE"/>
    <w:rPr>
      <w:rFonts w:cs="Times New Roman"/>
    </w:rPr>
  </w:style>
  <w:style w:type="paragraph" w:styleId="Titlu0">
    <w:name w:val="Title"/>
    <w:basedOn w:val="Normal"/>
    <w:next w:val="Normal"/>
    <w:link w:val="TitluCaracter"/>
    <w:uiPriority w:val="10"/>
    <w:qFormat/>
    <w:locked/>
    <w:rsid w:val="000458CE"/>
    <w:pPr>
      <w:overflowPunct w:val="0"/>
      <w:autoSpaceDE w:val="0"/>
      <w:autoSpaceDN w:val="0"/>
      <w:adjustRightInd w:val="0"/>
      <w:contextualSpacing/>
      <w:jc w:val="center"/>
      <w:textAlignment w:val="baseline"/>
    </w:pPr>
    <w:rPr>
      <w:rFonts w:ascii="Arial" w:eastAsiaTheme="majorEastAsia" w:hAnsi="Arial"/>
      <w:b/>
      <w:spacing w:val="-10"/>
      <w:kern w:val="28"/>
      <w:sz w:val="22"/>
      <w:szCs w:val="56"/>
    </w:rPr>
  </w:style>
  <w:style w:type="character" w:customStyle="1" w:styleId="TitluCaracter">
    <w:name w:val="Titlu Caracter"/>
    <w:basedOn w:val="Fontdeparagrafimplicit"/>
    <w:link w:val="Titlu0"/>
    <w:uiPriority w:val="10"/>
    <w:rsid w:val="000458CE"/>
    <w:rPr>
      <w:rFonts w:ascii="Arial" w:eastAsiaTheme="majorEastAsia" w:hAnsi="Arial"/>
      <w:b/>
      <w:spacing w:val="-10"/>
      <w:kern w:val="28"/>
      <w:szCs w:val="56"/>
      <w:lang w:val="ro-RO" w:eastAsia="ro-RO"/>
    </w:rPr>
  </w:style>
  <w:style w:type="paragraph" w:styleId="Titlucuprins">
    <w:name w:val="TOC Heading"/>
    <w:basedOn w:val="Titlu1"/>
    <w:next w:val="Normal"/>
    <w:uiPriority w:val="39"/>
    <w:unhideWhenUsed/>
    <w:qFormat/>
    <w:rsid w:val="000458CE"/>
    <w:pPr>
      <w:keepLines/>
      <w:spacing w:after="0" w:line="259" w:lineRule="auto"/>
      <w:jc w:val="center"/>
      <w:outlineLvl w:val="9"/>
    </w:pPr>
    <w:rPr>
      <w:rFonts w:asciiTheme="majorHAnsi" w:eastAsiaTheme="majorEastAsia" w:hAnsiTheme="majorHAnsi" w:cs="Times New Roman"/>
      <w:b w:val="0"/>
      <w:bCs w:val="0"/>
      <w:color w:val="365F91" w:themeColor="accent1" w:themeShade="BF"/>
      <w:kern w:val="0"/>
      <w:lang w:val="en-US" w:eastAsia="en-US"/>
    </w:rPr>
  </w:style>
  <w:style w:type="paragraph" w:styleId="Cuprins1">
    <w:name w:val="toc 1"/>
    <w:basedOn w:val="Normal"/>
    <w:next w:val="Normal"/>
    <w:autoRedefine/>
    <w:uiPriority w:val="39"/>
    <w:unhideWhenUsed/>
    <w:locked/>
    <w:rsid w:val="000458CE"/>
    <w:pPr>
      <w:overflowPunct w:val="0"/>
      <w:autoSpaceDE w:val="0"/>
      <w:autoSpaceDN w:val="0"/>
      <w:adjustRightInd w:val="0"/>
      <w:spacing w:after="100"/>
      <w:textAlignment w:val="baseline"/>
    </w:pPr>
    <w:rPr>
      <w:szCs w:val="20"/>
    </w:rPr>
  </w:style>
  <w:style w:type="paragraph" w:styleId="Cuprins2">
    <w:name w:val="toc 2"/>
    <w:basedOn w:val="Normal"/>
    <w:next w:val="Normal"/>
    <w:autoRedefine/>
    <w:uiPriority w:val="39"/>
    <w:unhideWhenUsed/>
    <w:locked/>
    <w:rsid w:val="000458CE"/>
    <w:pPr>
      <w:overflowPunct w:val="0"/>
      <w:autoSpaceDE w:val="0"/>
      <w:autoSpaceDN w:val="0"/>
      <w:adjustRightInd w:val="0"/>
      <w:spacing w:after="100"/>
      <w:ind w:left="240"/>
      <w:textAlignment w:val="baseline"/>
    </w:pPr>
    <w:rPr>
      <w:szCs w:val="20"/>
    </w:rPr>
  </w:style>
  <w:style w:type="paragraph" w:styleId="Cuprins3">
    <w:name w:val="toc 3"/>
    <w:basedOn w:val="Normal"/>
    <w:next w:val="Normal"/>
    <w:autoRedefine/>
    <w:uiPriority w:val="39"/>
    <w:unhideWhenUsed/>
    <w:locked/>
    <w:rsid w:val="000458CE"/>
    <w:pPr>
      <w:overflowPunct w:val="0"/>
      <w:autoSpaceDE w:val="0"/>
      <w:autoSpaceDN w:val="0"/>
      <w:adjustRightInd w:val="0"/>
      <w:spacing w:after="100"/>
      <w:ind w:left="480"/>
      <w:textAlignment w:val="baseline"/>
    </w:pPr>
    <w:rPr>
      <w:szCs w:val="20"/>
    </w:rPr>
  </w:style>
  <w:style w:type="paragraph" w:styleId="Cuprins4">
    <w:name w:val="toc 4"/>
    <w:basedOn w:val="Normal"/>
    <w:next w:val="Normal"/>
    <w:autoRedefine/>
    <w:uiPriority w:val="39"/>
    <w:unhideWhenUsed/>
    <w:locked/>
    <w:rsid w:val="000458CE"/>
    <w:pPr>
      <w:overflowPunct w:val="0"/>
      <w:autoSpaceDE w:val="0"/>
      <w:autoSpaceDN w:val="0"/>
      <w:adjustRightInd w:val="0"/>
      <w:spacing w:after="100"/>
      <w:ind w:left="720"/>
      <w:textAlignment w:val="baseline"/>
    </w:pPr>
    <w:rPr>
      <w:szCs w:val="20"/>
    </w:rPr>
  </w:style>
  <w:style w:type="paragraph" w:styleId="Cuprins5">
    <w:name w:val="toc 5"/>
    <w:basedOn w:val="Normal"/>
    <w:next w:val="Normal"/>
    <w:autoRedefine/>
    <w:uiPriority w:val="39"/>
    <w:unhideWhenUsed/>
    <w:locked/>
    <w:rsid w:val="000458CE"/>
    <w:pPr>
      <w:overflowPunct w:val="0"/>
      <w:autoSpaceDE w:val="0"/>
      <w:autoSpaceDN w:val="0"/>
      <w:adjustRightInd w:val="0"/>
      <w:spacing w:after="100"/>
      <w:ind w:left="960"/>
      <w:textAlignment w:val="baseline"/>
    </w:pPr>
    <w:rPr>
      <w:szCs w:val="20"/>
    </w:rPr>
  </w:style>
  <w:style w:type="paragraph" w:styleId="Cuprins6">
    <w:name w:val="toc 6"/>
    <w:basedOn w:val="Normal"/>
    <w:next w:val="Normal"/>
    <w:autoRedefine/>
    <w:uiPriority w:val="39"/>
    <w:unhideWhenUsed/>
    <w:locked/>
    <w:rsid w:val="000458CE"/>
    <w:pPr>
      <w:overflowPunct w:val="0"/>
      <w:autoSpaceDE w:val="0"/>
      <w:autoSpaceDN w:val="0"/>
      <w:adjustRightInd w:val="0"/>
      <w:spacing w:after="100"/>
      <w:ind w:left="1200"/>
      <w:textAlignment w:val="baseline"/>
    </w:pPr>
    <w:rPr>
      <w:szCs w:val="20"/>
    </w:rPr>
  </w:style>
  <w:style w:type="paragraph" w:styleId="Textcomentariu">
    <w:name w:val="annotation text"/>
    <w:basedOn w:val="Normal"/>
    <w:link w:val="TextcomentariuCaracter"/>
    <w:uiPriority w:val="99"/>
    <w:semiHidden/>
    <w:unhideWhenUsed/>
    <w:rsid w:val="000458CE"/>
    <w:pPr>
      <w:overflowPunct w:val="0"/>
      <w:autoSpaceDE w:val="0"/>
      <w:autoSpaceDN w:val="0"/>
      <w:adjustRightInd w:val="0"/>
      <w:textAlignment w:val="baseline"/>
    </w:pPr>
    <w:rPr>
      <w:sz w:val="20"/>
      <w:szCs w:val="20"/>
    </w:rPr>
  </w:style>
  <w:style w:type="character" w:customStyle="1" w:styleId="TextcomentariuCaracter">
    <w:name w:val="Text comentariu Caracter"/>
    <w:basedOn w:val="Fontdeparagrafimplicit"/>
    <w:link w:val="Textcomentariu"/>
    <w:uiPriority w:val="99"/>
    <w:semiHidden/>
    <w:rsid w:val="000458CE"/>
    <w:rPr>
      <w:rFonts w:ascii="Times New Roman" w:eastAsia="Times New Roman" w:hAnsi="Times New Roman"/>
      <w:sz w:val="20"/>
      <w:szCs w:val="20"/>
      <w:lang w:val="ro-RO" w:eastAsia="ro-RO"/>
    </w:rPr>
  </w:style>
  <w:style w:type="character" w:customStyle="1" w:styleId="SubiectComentariuCaracter">
    <w:name w:val="Subiect Comentariu Caracter"/>
    <w:basedOn w:val="TextcomentariuCaracter"/>
    <w:link w:val="SubiectComentariu"/>
    <w:uiPriority w:val="99"/>
    <w:semiHidden/>
    <w:locked/>
    <w:rsid w:val="000458CE"/>
    <w:rPr>
      <w:rFonts w:ascii="Times New Roman" w:eastAsia="Times New Roman" w:hAnsi="Times New Roman"/>
      <w:b/>
      <w:bCs/>
      <w:sz w:val="20"/>
      <w:szCs w:val="20"/>
      <w:lang w:val="ro-RO" w:eastAsia="ro-RO"/>
    </w:rPr>
  </w:style>
  <w:style w:type="paragraph" w:styleId="SubiectComentariu">
    <w:name w:val="annotation subject"/>
    <w:basedOn w:val="Textcomentariu"/>
    <w:next w:val="Textcomentariu"/>
    <w:link w:val="SubiectComentariuCaracter"/>
    <w:uiPriority w:val="99"/>
    <w:semiHidden/>
    <w:unhideWhenUsed/>
    <w:rsid w:val="000458CE"/>
    <w:rPr>
      <w:b/>
      <w:bCs/>
    </w:rPr>
  </w:style>
  <w:style w:type="character" w:customStyle="1" w:styleId="CommentSubjectChar1">
    <w:name w:val="Comment Subject Char1"/>
    <w:basedOn w:val="TextcomentariuCaracter"/>
    <w:uiPriority w:val="99"/>
    <w:semiHidden/>
    <w:rsid w:val="000458CE"/>
    <w:rPr>
      <w:rFonts w:ascii="Times New Roman" w:eastAsia="Times New Roman" w:hAnsi="Times New Roman"/>
      <w:b/>
      <w:bCs/>
      <w:sz w:val="20"/>
      <w:szCs w:val="20"/>
      <w:lang w:val="ro-RO" w:eastAsia="ro-RO"/>
    </w:rPr>
  </w:style>
  <w:style w:type="character" w:customStyle="1" w:styleId="CommentSubjectChar11">
    <w:name w:val="Comment Subject Char11"/>
    <w:basedOn w:val="TextcomentariuCaracter"/>
    <w:uiPriority w:val="99"/>
    <w:semiHidden/>
    <w:rsid w:val="000458CE"/>
    <w:rPr>
      <w:rFonts w:ascii="Times New Roman" w:eastAsia="Times New Roman" w:hAnsi="Times New Roman" w:cs="Times New Roman"/>
      <w:b/>
      <w:bCs/>
      <w:sz w:val="20"/>
      <w:szCs w:val="20"/>
      <w:lang w:val="ro-RO" w:eastAsia="ro-RO"/>
    </w:rPr>
  </w:style>
  <w:style w:type="table" w:customStyle="1" w:styleId="GridTable1Light-Accent11">
    <w:name w:val="Grid Table 1 Light - Accent 11"/>
    <w:basedOn w:val="TabelNormal"/>
    <w:uiPriority w:val="46"/>
    <w:rsid w:val="000458CE"/>
    <w:rPr>
      <w:rFonts w:asciiTheme="minorHAnsi" w:eastAsia="Times New Roman" w:hAnsiTheme="minorHAnsi"/>
      <w:lang w:val="ro-RO"/>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rFonts w:cs="Times New Roman"/>
        <w:b/>
        <w:bCs/>
      </w:rPr>
      <w:tblPr/>
      <w:tcPr>
        <w:tcBorders>
          <w:bottom w:val="single" w:sz="12" w:space="0" w:color="95B3D7" w:themeColor="accent1" w:themeTint="99"/>
        </w:tcBorders>
      </w:tcPr>
    </w:tblStylePr>
    <w:tblStylePr w:type="lastRow">
      <w:rPr>
        <w:rFonts w:cs="Times New Roman"/>
        <w:b/>
        <w:bCs/>
      </w:rPr>
      <w:tblPr/>
      <w:tcPr>
        <w:tcBorders>
          <w:top w:val="double" w:sz="2" w:space="0" w:color="95B3D7" w:themeColor="accent1" w:themeTint="99"/>
        </w:tcBorders>
      </w:tcPr>
    </w:tblStylePr>
    <w:tblStylePr w:type="firstCol">
      <w:rPr>
        <w:rFonts w:cs="Times New Roman"/>
        <w:b/>
        <w:bCs/>
      </w:rPr>
    </w:tblStylePr>
    <w:tblStylePr w:type="lastCol">
      <w:rPr>
        <w:rFonts w:cs="Times New Roman"/>
        <w:b/>
        <w:bCs/>
      </w:rPr>
    </w:tblStylePr>
  </w:style>
  <w:style w:type="character" w:styleId="MeniuneNerezolvat">
    <w:name w:val="Unresolved Mention"/>
    <w:basedOn w:val="Fontdeparagrafimplicit"/>
    <w:uiPriority w:val="99"/>
    <w:semiHidden/>
    <w:unhideWhenUsed/>
    <w:rsid w:val="000458CE"/>
    <w:rPr>
      <w:rFonts w:cs="Times New Roman"/>
      <w:color w:val="605E5C"/>
      <w:shd w:val="clear" w:color="auto" w:fill="E1DFDD"/>
    </w:rPr>
  </w:style>
  <w:style w:type="paragraph" w:customStyle="1" w:styleId="Tabel0">
    <w:name w:val="Tabel"/>
    <w:basedOn w:val="Normal"/>
    <w:qFormat/>
    <w:rsid w:val="000458CE"/>
    <w:pPr>
      <w:autoSpaceDE w:val="0"/>
      <w:autoSpaceDN w:val="0"/>
      <w:adjustRightInd w:val="0"/>
      <w:spacing w:after="120" w:line="276" w:lineRule="auto"/>
      <w:jc w:val="center"/>
    </w:pPr>
    <w:rPr>
      <w:rFonts w:ascii="Calibri" w:hAnsi="Calibri" w:cs="Calibri"/>
      <w:bCs/>
      <w:noProof/>
      <w:color w:val="548DD4" w:themeColor="text2" w:themeTint="99"/>
      <w:sz w:val="20"/>
      <w:szCs w:val="18"/>
    </w:rPr>
  </w:style>
  <w:style w:type="paragraph" w:customStyle="1" w:styleId="Raport-body-6after">
    <w:name w:val="Raport-body-6after"/>
    <w:basedOn w:val="Normal"/>
    <w:qFormat/>
    <w:rsid w:val="000458CE"/>
    <w:pPr>
      <w:autoSpaceDE w:val="0"/>
      <w:autoSpaceDN w:val="0"/>
      <w:adjustRightInd w:val="0"/>
      <w:spacing w:before="120" w:after="120" w:line="288" w:lineRule="auto"/>
      <w:ind w:firstLine="720"/>
      <w:jc w:val="both"/>
    </w:pPr>
    <w:rPr>
      <w:rFonts w:ascii="Myriad Pro" w:hAnsi="Myriad Pro" w:cs="Calibri Light"/>
      <w:noProof/>
      <w:color w:val="3B4F63"/>
      <w:w w:val="90"/>
      <w:sz w:val="20"/>
      <w:szCs w:val="20"/>
    </w:rPr>
  </w:style>
  <w:style w:type="paragraph" w:customStyle="1" w:styleId="Figuri">
    <w:name w:val="Figuri"/>
    <w:basedOn w:val="Normal"/>
    <w:qFormat/>
    <w:rsid w:val="000458CE"/>
    <w:pPr>
      <w:spacing w:after="120" w:line="276" w:lineRule="auto"/>
      <w:jc w:val="center"/>
    </w:pPr>
    <w:rPr>
      <w:rFonts w:ascii="Calibri" w:hAnsi="Calibri" w:cs="Calibri"/>
      <w:i/>
      <w:color w:val="548DD4" w:themeColor="text2" w:themeTint="99"/>
      <w:sz w:val="20"/>
      <w:szCs w:val="16"/>
    </w:rPr>
  </w:style>
  <w:style w:type="paragraph" w:customStyle="1" w:styleId="Raport-body">
    <w:name w:val="Raport-body"/>
    <w:basedOn w:val="Normal"/>
    <w:qFormat/>
    <w:rsid w:val="000458CE"/>
    <w:pPr>
      <w:autoSpaceDE w:val="0"/>
      <w:autoSpaceDN w:val="0"/>
      <w:adjustRightInd w:val="0"/>
      <w:spacing w:before="120" w:line="288" w:lineRule="auto"/>
      <w:ind w:firstLine="720"/>
      <w:jc w:val="both"/>
    </w:pPr>
    <w:rPr>
      <w:rFonts w:ascii="Myriad Pro" w:hAnsi="Myriad Pro" w:cs="Calibri Light"/>
      <w:noProof/>
      <w:color w:val="3B4F63"/>
      <w:w w:val="90"/>
      <w:sz w:val="20"/>
      <w:szCs w:val="20"/>
    </w:rPr>
  </w:style>
  <w:style w:type="character" w:customStyle="1" w:styleId="apple-converted-space">
    <w:name w:val="apple-converted-space"/>
    <w:basedOn w:val="Fontdeparagrafimplicit"/>
    <w:rsid w:val="000458CE"/>
    <w:rPr>
      <w:rFonts w:cs="Times New Roman"/>
    </w:rPr>
  </w:style>
  <w:style w:type="paragraph" w:customStyle="1" w:styleId="BodyA">
    <w:name w:val="Body A"/>
    <w:rsid w:val="005C3E29"/>
    <w:pPr>
      <w:pBdr>
        <w:top w:val="nil"/>
        <w:left w:val="nil"/>
        <w:bottom w:val="nil"/>
        <w:right w:val="nil"/>
        <w:between w:val="nil"/>
        <w:bar w:val="nil"/>
      </w:pBdr>
    </w:pPr>
    <w:rPr>
      <w:rFonts w:ascii="Helvetica Neue" w:eastAsia="Arial Unicode MS" w:hAnsi="Helvetica Neue" w:cs="Arial Unicode MS"/>
      <w:color w:val="000000"/>
      <w:u w:color="000000"/>
      <w:bdr w:val="nil"/>
      <w:lang w:val="en-GB" w:eastAsia="en-GB"/>
    </w:rPr>
  </w:style>
  <w:style w:type="character" w:styleId="HyperlinkParcurs">
    <w:name w:val="FollowedHyperlink"/>
    <w:basedOn w:val="Fontdeparagrafimplicit"/>
    <w:uiPriority w:val="99"/>
    <w:semiHidden/>
    <w:unhideWhenUsed/>
    <w:rsid w:val="0051370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396287">
      <w:marLeft w:val="0"/>
      <w:marRight w:val="0"/>
      <w:marTop w:val="0"/>
      <w:marBottom w:val="0"/>
      <w:divBdr>
        <w:top w:val="none" w:sz="0" w:space="0" w:color="auto"/>
        <w:left w:val="none" w:sz="0" w:space="0" w:color="auto"/>
        <w:bottom w:val="none" w:sz="0" w:space="0" w:color="auto"/>
        <w:right w:val="none" w:sz="0" w:space="0" w:color="auto"/>
      </w:divBdr>
    </w:div>
    <w:div w:id="251396288">
      <w:marLeft w:val="0"/>
      <w:marRight w:val="0"/>
      <w:marTop w:val="0"/>
      <w:marBottom w:val="0"/>
      <w:divBdr>
        <w:top w:val="none" w:sz="0" w:space="0" w:color="auto"/>
        <w:left w:val="none" w:sz="0" w:space="0" w:color="auto"/>
        <w:bottom w:val="none" w:sz="0" w:space="0" w:color="auto"/>
        <w:right w:val="none" w:sz="0" w:space="0" w:color="auto"/>
      </w:divBdr>
    </w:div>
    <w:div w:id="251396292">
      <w:marLeft w:val="0"/>
      <w:marRight w:val="0"/>
      <w:marTop w:val="0"/>
      <w:marBottom w:val="0"/>
      <w:divBdr>
        <w:top w:val="none" w:sz="0" w:space="0" w:color="auto"/>
        <w:left w:val="none" w:sz="0" w:space="0" w:color="auto"/>
        <w:bottom w:val="none" w:sz="0" w:space="0" w:color="auto"/>
        <w:right w:val="none" w:sz="0" w:space="0" w:color="auto"/>
      </w:divBdr>
      <w:divsChild>
        <w:div w:id="251396289">
          <w:marLeft w:val="0"/>
          <w:marRight w:val="0"/>
          <w:marTop w:val="0"/>
          <w:marBottom w:val="0"/>
          <w:divBdr>
            <w:top w:val="none" w:sz="0" w:space="0" w:color="auto"/>
            <w:left w:val="none" w:sz="0" w:space="0" w:color="auto"/>
            <w:bottom w:val="none" w:sz="0" w:space="0" w:color="auto"/>
            <w:right w:val="none" w:sz="0" w:space="0" w:color="auto"/>
          </w:divBdr>
        </w:div>
        <w:div w:id="251396290">
          <w:marLeft w:val="0"/>
          <w:marRight w:val="0"/>
          <w:marTop w:val="0"/>
          <w:marBottom w:val="0"/>
          <w:divBdr>
            <w:top w:val="none" w:sz="0" w:space="0" w:color="auto"/>
            <w:left w:val="none" w:sz="0" w:space="0" w:color="auto"/>
            <w:bottom w:val="none" w:sz="0" w:space="0" w:color="auto"/>
            <w:right w:val="none" w:sz="0" w:space="0" w:color="auto"/>
          </w:divBdr>
        </w:div>
        <w:div w:id="251396293">
          <w:marLeft w:val="0"/>
          <w:marRight w:val="0"/>
          <w:marTop w:val="0"/>
          <w:marBottom w:val="0"/>
          <w:divBdr>
            <w:top w:val="none" w:sz="0" w:space="0" w:color="auto"/>
            <w:left w:val="none" w:sz="0" w:space="0" w:color="auto"/>
            <w:bottom w:val="none" w:sz="0" w:space="0" w:color="auto"/>
            <w:right w:val="none" w:sz="0" w:space="0" w:color="auto"/>
          </w:divBdr>
        </w:div>
        <w:div w:id="251396294">
          <w:marLeft w:val="0"/>
          <w:marRight w:val="0"/>
          <w:marTop w:val="0"/>
          <w:marBottom w:val="0"/>
          <w:divBdr>
            <w:top w:val="none" w:sz="0" w:space="0" w:color="auto"/>
            <w:left w:val="none" w:sz="0" w:space="0" w:color="auto"/>
            <w:bottom w:val="none" w:sz="0" w:space="0" w:color="auto"/>
            <w:right w:val="none" w:sz="0" w:space="0" w:color="auto"/>
          </w:divBdr>
        </w:div>
        <w:div w:id="251396295">
          <w:marLeft w:val="0"/>
          <w:marRight w:val="0"/>
          <w:marTop w:val="0"/>
          <w:marBottom w:val="0"/>
          <w:divBdr>
            <w:top w:val="none" w:sz="0" w:space="0" w:color="auto"/>
            <w:left w:val="none" w:sz="0" w:space="0" w:color="auto"/>
            <w:bottom w:val="none" w:sz="0" w:space="0" w:color="auto"/>
            <w:right w:val="none" w:sz="0" w:space="0" w:color="auto"/>
          </w:divBdr>
        </w:div>
        <w:div w:id="251396296">
          <w:marLeft w:val="0"/>
          <w:marRight w:val="0"/>
          <w:marTop w:val="0"/>
          <w:marBottom w:val="0"/>
          <w:divBdr>
            <w:top w:val="none" w:sz="0" w:space="0" w:color="auto"/>
            <w:left w:val="none" w:sz="0" w:space="0" w:color="auto"/>
            <w:bottom w:val="none" w:sz="0" w:space="0" w:color="auto"/>
            <w:right w:val="none" w:sz="0" w:space="0" w:color="auto"/>
          </w:divBdr>
        </w:div>
        <w:div w:id="251396297">
          <w:marLeft w:val="0"/>
          <w:marRight w:val="0"/>
          <w:marTop w:val="0"/>
          <w:marBottom w:val="0"/>
          <w:divBdr>
            <w:top w:val="none" w:sz="0" w:space="0" w:color="auto"/>
            <w:left w:val="none" w:sz="0" w:space="0" w:color="auto"/>
            <w:bottom w:val="none" w:sz="0" w:space="0" w:color="auto"/>
            <w:right w:val="none" w:sz="0" w:space="0" w:color="auto"/>
          </w:divBdr>
        </w:div>
        <w:div w:id="251396298">
          <w:marLeft w:val="0"/>
          <w:marRight w:val="0"/>
          <w:marTop w:val="0"/>
          <w:marBottom w:val="0"/>
          <w:divBdr>
            <w:top w:val="none" w:sz="0" w:space="0" w:color="auto"/>
            <w:left w:val="none" w:sz="0" w:space="0" w:color="auto"/>
            <w:bottom w:val="none" w:sz="0" w:space="0" w:color="auto"/>
            <w:right w:val="none" w:sz="0" w:space="0" w:color="auto"/>
          </w:divBdr>
        </w:div>
        <w:div w:id="251396299">
          <w:marLeft w:val="0"/>
          <w:marRight w:val="0"/>
          <w:marTop w:val="0"/>
          <w:marBottom w:val="0"/>
          <w:divBdr>
            <w:top w:val="none" w:sz="0" w:space="0" w:color="auto"/>
            <w:left w:val="none" w:sz="0" w:space="0" w:color="auto"/>
            <w:bottom w:val="none" w:sz="0" w:space="0" w:color="auto"/>
            <w:right w:val="none" w:sz="0" w:space="0" w:color="auto"/>
          </w:divBdr>
        </w:div>
        <w:div w:id="251396300">
          <w:marLeft w:val="0"/>
          <w:marRight w:val="0"/>
          <w:marTop w:val="0"/>
          <w:marBottom w:val="0"/>
          <w:divBdr>
            <w:top w:val="none" w:sz="0" w:space="0" w:color="auto"/>
            <w:left w:val="none" w:sz="0" w:space="0" w:color="auto"/>
            <w:bottom w:val="none" w:sz="0" w:space="0" w:color="auto"/>
            <w:right w:val="none" w:sz="0" w:space="0" w:color="auto"/>
          </w:divBdr>
        </w:div>
        <w:div w:id="251396301">
          <w:marLeft w:val="0"/>
          <w:marRight w:val="0"/>
          <w:marTop w:val="0"/>
          <w:marBottom w:val="0"/>
          <w:divBdr>
            <w:top w:val="none" w:sz="0" w:space="0" w:color="auto"/>
            <w:left w:val="none" w:sz="0" w:space="0" w:color="auto"/>
            <w:bottom w:val="none" w:sz="0" w:space="0" w:color="auto"/>
            <w:right w:val="none" w:sz="0" w:space="0" w:color="auto"/>
          </w:divBdr>
        </w:div>
        <w:div w:id="251396302">
          <w:marLeft w:val="0"/>
          <w:marRight w:val="0"/>
          <w:marTop w:val="0"/>
          <w:marBottom w:val="0"/>
          <w:divBdr>
            <w:top w:val="none" w:sz="0" w:space="0" w:color="auto"/>
            <w:left w:val="none" w:sz="0" w:space="0" w:color="auto"/>
            <w:bottom w:val="none" w:sz="0" w:space="0" w:color="auto"/>
            <w:right w:val="none" w:sz="0" w:space="0" w:color="auto"/>
          </w:divBdr>
        </w:div>
        <w:div w:id="251396303">
          <w:marLeft w:val="0"/>
          <w:marRight w:val="0"/>
          <w:marTop w:val="0"/>
          <w:marBottom w:val="0"/>
          <w:divBdr>
            <w:top w:val="none" w:sz="0" w:space="0" w:color="auto"/>
            <w:left w:val="none" w:sz="0" w:space="0" w:color="auto"/>
            <w:bottom w:val="none" w:sz="0" w:space="0" w:color="auto"/>
            <w:right w:val="none" w:sz="0" w:space="0" w:color="auto"/>
          </w:divBdr>
        </w:div>
        <w:div w:id="251396304">
          <w:marLeft w:val="0"/>
          <w:marRight w:val="0"/>
          <w:marTop w:val="0"/>
          <w:marBottom w:val="0"/>
          <w:divBdr>
            <w:top w:val="none" w:sz="0" w:space="0" w:color="auto"/>
            <w:left w:val="none" w:sz="0" w:space="0" w:color="auto"/>
            <w:bottom w:val="none" w:sz="0" w:space="0" w:color="auto"/>
            <w:right w:val="none" w:sz="0" w:space="0" w:color="auto"/>
          </w:divBdr>
        </w:div>
        <w:div w:id="251396305">
          <w:marLeft w:val="0"/>
          <w:marRight w:val="0"/>
          <w:marTop w:val="0"/>
          <w:marBottom w:val="0"/>
          <w:divBdr>
            <w:top w:val="none" w:sz="0" w:space="0" w:color="auto"/>
            <w:left w:val="none" w:sz="0" w:space="0" w:color="auto"/>
            <w:bottom w:val="none" w:sz="0" w:space="0" w:color="auto"/>
            <w:right w:val="none" w:sz="0" w:space="0" w:color="auto"/>
          </w:divBdr>
        </w:div>
        <w:div w:id="251396306">
          <w:marLeft w:val="0"/>
          <w:marRight w:val="0"/>
          <w:marTop w:val="0"/>
          <w:marBottom w:val="0"/>
          <w:divBdr>
            <w:top w:val="none" w:sz="0" w:space="0" w:color="auto"/>
            <w:left w:val="none" w:sz="0" w:space="0" w:color="auto"/>
            <w:bottom w:val="none" w:sz="0" w:space="0" w:color="auto"/>
            <w:right w:val="none" w:sz="0" w:space="0" w:color="auto"/>
          </w:divBdr>
        </w:div>
        <w:div w:id="251396307">
          <w:marLeft w:val="0"/>
          <w:marRight w:val="0"/>
          <w:marTop w:val="0"/>
          <w:marBottom w:val="0"/>
          <w:divBdr>
            <w:top w:val="none" w:sz="0" w:space="0" w:color="auto"/>
            <w:left w:val="none" w:sz="0" w:space="0" w:color="auto"/>
            <w:bottom w:val="none" w:sz="0" w:space="0" w:color="auto"/>
            <w:right w:val="none" w:sz="0" w:space="0" w:color="auto"/>
          </w:divBdr>
        </w:div>
        <w:div w:id="251396309">
          <w:marLeft w:val="0"/>
          <w:marRight w:val="0"/>
          <w:marTop w:val="0"/>
          <w:marBottom w:val="0"/>
          <w:divBdr>
            <w:top w:val="none" w:sz="0" w:space="0" w:color="auto"/>
            <w:left w:val="none" w:sz="0" w:space="0" w:color="auto"/>
            <w:bottom w:val="none" w:sz="0" w:space="0" w:color="auto"/>
            <w:right w:val="none" w:sz="0" w:space="0" w:color="auto"/>
          </w:divBdr>
        </w:div>
        <w:div w:id="251396310">
          <w:marLeft w:val="0"/>
          <w:marRight w:val="0"/>
          <w:marTop w:val="0"/>
          <w:marBottom w:val="0"/>
          <w:divBdr>
            <w:top w:val="none" w:sz="0" w:space="0" w:color="auto"/>
            <w:left w:val="none" w:sz="0" w:space="0" w:color="auto"/>
            <w:bottom w:val="none" w:sz="0" w:space="0" w:color="auto"/>
            <w:right w:val="none" w:sz="0" w:space="0" w:color="auto"/>
          </w:divBdr>
        </w:div>
        <w:div w:id="251396311">
          <w:marLeft w:val="0"/>
          <w:marRight w:val="0"/>
          <w:marTop w:val="0"/>
          <w:marBottom w:val="0"/>
          <w:divBdr>
            <w:top w:val="none" w:sz="0" w:space="0" w:color="auto"/>
            <w:left w:val="none" w:sz="0" w:space="0" w:color="auto"/>
            <w:bottom w:val="none" w:sz="0" w:space="0" w:color="auto"/>
            <w:right w:val="none" w:sz="0" w:space="0" w:color="auto"/>
          </w:divBdr>
        </w:div>
        <w:div w:id="251396312">
          <w:marLeft w:val="0"/>
          <w:marRight w:val="0"/>
          <w:marTop w:val="0"/>
          <w:marBottom w:val="0"/>
          <w:divBdr>
            <w:top w:val="none" w:sz="0" w:space="0" w:color="auto"/>
            <w:left w:val="none" w:sz="0" w:space="0" w:color="auto"/>
            <w:bottom w:val="none" w:sz="0" w:space="0" w:color="auto"/>
            <w:right w:val="none" w:sz="0" w:space="0" w:color="auto"/>
          </w:divBdr>
        </w:div>
        <w:div w:id="251396313">
          <w:marLeft w:val="0"/>
          <w:marRight w:val="0"/>
          <w:marTop w:val="0"/>
          <w:marBottom w:val="0"/>
          <w:divBdr>
            <w:top w:val="none" w:sz="0" w:space="0" w:color="auto"/>
            <w:left w:val="none" w:sz="0" w:space="0" w:color="auto"/>
            <w:bottom w:val="none" w:sz="0" w:space="0" w:color="auto"/>
            <w:right w:val="none" w:sz="0" w:space="0" w:color="auto"/>
          </w:divBdr>
        </w:div>
        <w:div w:id="251396314">
          <w:marLeft w:val="0"/>
          <w:marRight w:val="0"/>
          <w:marTop w:val="0"/>
          <w:marBottom w:val="0"/>
          <w:divBdr>
            <w:top w:val="none" w:sz="0" w:space="0" w:color="auto"/>
            <w:left w:val="none" w:sz="0" w:space="0" w:color="auto"/>
            <w:bottom w:val="none" w:sz="0" w:space="0" w:color="auto"/>
            <w:right w:val="none" w:sz="0" w:space="0" w:color="auto"/>
          </w:divBdr>
        </w:div>
        <w:div w:id="251396315">
          <w:marLeft w:val="0"/>
          <w:marRight w:val="0"/>
          <w:marTop w:val="0"/>
          <w:marBottom w:val="0"/>
          <w:divBdr>
            <w:top w:val="none" w:sz="0" w:space="0" w:color="auto"/>
            <w:left w:val="none" w:sz="0" w:space="0" w:color="auto"/>
            <w:bottom w:val="none" w:sz="0" w:space="0" w:color="auto"/>
            <w:right w:val="none" w:sz="0" w:space="0" w:color="auto"/>
          </w:divBdr>
        </w:div>
        <w:div w:id="251396316">
          <w:marLeft w:val="0"/>
          <w:marRight w:val="0"/>
          <w:marTop w:val="0"/>
          <w:marBottom w:val="0"/>
          <w:divBdr>
            <w:top w:val="none" w:sz="0" w:space="0" w:color="auto"/>
            <w:left w:val="none" w:sz="0" w:space="0" w:color="auto"/>
            <w:bottom w:val="none" w:sz="0" w:space="0" w:color="auto"/>
            <w:right w:val="none" w:sz="0" w:space="0" w:color="auto"/>
          </w:divBdr>
        </w:div>
        <w:div w:id="251396317">
          <w:marLeft w:val="0"/>
          <w:marRight w:val="0"/>
          <w:marTop w:val="0"/>
          <w:marBottom w:val="0"/>
          <w:divBdr>
            <w:top w:val="none" w:sz="0" w:space="0" w:color="auto"/>
            <w:left w:val="none" w:sz="0" w:space="0" w:color="auto"/>
            <w:bottom w:val="none" w:sz="0" w:space="0" w:color="auto"/>
            <w:right w:val="none" w:sz="0" w:space="0" w:color="auto"/>
          </w:divBdr>
        </w:div>
        <w:div w:id="251396318">
          <w:marLeft w:val="0"/>
          <w:marRight w:val="0"/>
          <w:marTop w:val="0"/>
          <w:marBottom w:val="0"/>
          <w:divBdr>
            <w:top w:val="none" w:sz="0" w:space="0" w:color="auto"/>
            <w:left w:val="none" w:sz="0" w:space="0" w:color="auto"/>
            <w:bottom w:val="none" w:sz="0" w:space="0" w:color="auto"/>
            <w:right w:val="none" w:sz="0" w:space="0" w:color="auto"/>
          </w:divBdr>
        </w:div>
        <w:div w:id="251396319">
          <w:marLeft w:val="0"/>
          <w:marRight w:val="0"/>
          <w:marTop w:val="0"/>
          <w:marBottom w:val="0"/>
          <w:divBdr>
            <w:top w:val="none" w:sz="0" w:space="0" w:color="auto"/>
            <w:left w:val="none" w:sz="0" w:space="0" w:color="auto"/>
            <w:bottom w:val="none" w:sz="0" w:space="0" w:color="auto"/>
            <w:right w:val="none" w:sz="0" w:space="0" w:color="auto"/>
          </w:divBdr>
        </w:div>
        <w:div w:id="251396320">
          <w:marLeft w:val="0"/>
          <w:marRight w:val="0"/>
          <w:marTop w:val="0"/>
          <w:marBottom w:val="0"/>
          <w:divBdr>
            <w:top w:val="none" w:sz="0" w:space="0" w:color="auto"/>
            <w:left w:val="none" w:sz="0" w:space="0" w:color="auto"/>
            <w:bottom w:val="none" w:sz="0" w:space="0" w:color="auto"/>
            <w:right w:val="none" w:sz="0" w:space="0" w:color="auto"/>
          </w:divBdr>
        </w:div>
        <w:div w:id="251396321">
          <w:marLeft w:val="0"/>
          <w:marRight w:val="0"/>
          <w:marTop w:val="0"/>
          <w:marBottom w:val="0"/>
          <w:divBdr>
            <w:top w:val="none" w:sz="0" w:space="0" w:color="auto"/>
            <w:left w:val="none" w:sz="0" w:space="0" w:color="auto"/>
            <w:bottom w:val="none" w:sz="0" w:space="0" w:color="auto"/>
            <w:right w:val="none" w:sz="0" w:space="0" w:color="auto"/>
          </w:divBdr>
        </w:div>
        <w:div w:id="251396323">
          <w:marLeft w:val="0"/>
          <w:marRight w:val="0"/>
          <w:marTop w:val="0"/>
          <w:marBottom w:val="0"/>
          <w:divBdr>
            <w:top w:val="none" w:sz="0" w:space="0" w:color="auto"/>
            <w:left w:val="none" w:sz="0" w:space="0" w:color="auto"/>
            <w:bottom w:val="none" w:sz="0" w:space="0" w:color="auto"/>
            <w:right w:val="none" w:sz="0" w:space="0" w:color="auto"/>
          </w:divBdr>
        </w:div>
        <w:div w:id="251396324">
          <w:marLeft w:val="0"/>
          <w:marRight w:val="0"/>
          <w:marTop w:val="0"/>
          <w:marBottom w:val="0"/>
          <w:divBdr>
            <w:top w:val="none" w:sz="0" w:space="0" w:color="auto"/>
            <w:left w:val="none" w:sz="0" w:space="0" w:color="auto"/>
            <w:bottom w:val="none" w:sz="0" w:space="0" w:color="auto"/>
            <w:right w:val="none" w:sz="0" w:space="0" w:color="auto"/>
          </w:divBdr>
        </w:div>
        <w:div w:id="251396326">
          <w:marLeft w:val="0"/>
          <w:marRight w:val="0"/>
          <w:marTop w:val="0"/>
          <w:marBottom w:val="0"/>
          <w:divBdr>
            <w:top w:val="none" w:sz="0" w:space="0" w:color="auto"/>
            <w:left w:val="none" w:sz="0" w:space="0" w:color="auto"/>
            <w:bottom w:val="none" w:sz="0" w:space="0" w:color="auto"/>
            <w:right w:val="none" w:sz="0" w:space="0" w:color="auto"/>
          </w:divBdr>
        </w:div>
        <w:div w:id="251396327">
          <w:marLeft w:val="0"/>
          <w:marRight w:val="0"/>
          <w:marTop w:val="0"/>
          <w:marBottom w:val="0"/>
          <w:divBdr>
            <w:top w:val="none" w:sz="0" w:space="0" w:color="auto"/>
            <w:left w:val="none" w:sz="0" w:space="0" w:color="auto"/>
            <w:bottom w:val="none" w:sz="0" w:space="0" w:color="auto"/>
            <w:right w:val="none" w:sz="0" w:space="0" w:color="auto"/>
          </w:divBdr>
        </w:div>
        <w:div w:id="251396328">
          <w:marLeft w:val="0"/>
          <w:marRight w:val="0"/>
          <w:marTop w:val="0"/>
          <w:marBottom w:val="0"/>
          <w:divBdr>
            <w:top w:val="none" w:sz="0" w:space="0" w:color="auto"/>
            <w:left w:val="none" w:sz="0" w:space="0" w:color="auto"/>
            <w:bottom w:val="none" w:sz="0" w:space="0" w:color="auto"/>
            <w:right w:val="none" w:sz="0" w:space="0" w:color="auto"/>
          </w:divBdr>
        </w:div>
        <w:div w:id="251396329">
          <w:marLeft w:val="0"/>
          <w:marRight w:val="0"/>
          <w:marTop w:val="0"/>
          <w:marBottom w:val="0"/>
          <w:divBdr>
            <w:top w:val="none" w:sz="0" w:space="0" w:color="auto"/>
            <w:left w:val="none" w:sz="0" w:space="0" w:color="auto"/>
            <w:bottom w:val="none" w:sz="0" w:space="0" w:color="auto"/>
            <w:right w:val="none" w:sz="0" w:space="0" w:color="auto"/>
          </w:divBdr>
        </w:div>
        <w:div w:id="251396330">
          <w:marLeft w:val="0"/>
          <w:marRight w:val="0"/>
          <w:marTop w:val="0"/>
          <w:marBottom w:val="0"/>
          <w:divBdr>
            <w:top w:val="none" w:sz="0" w:space="0" w:color="auto"/>
            <w:left w:val="none" w:sz="0" w:space="0" w:color="auto"/>
            <w:bottom w:val="none" w:sz="0" w:space="0" w:color="auto"/>
            <w:right w:val="none" w:sz="0" w:space="0" w:color="auto"/>
          </w:divBdr>
        </w:div>
        <w:div w:id="251396331">
          <w:marLeft w:val="0"/>
          <w:marRight w:val="0"/>
          <w:marTop w:val="0"/>
          <w:marBottom w:val="0"/>
          <w:divBdr>
            <w:top w:val="none" w:sz="0" w:space="0" w:color="auto"/>
            <w:left w:val="none" w:sz="0" w:space="0" w:color="auto"/>
            <w:bottom w:val="none" w:sz="0" w:space="0" w:color="auto"/>
            <w:right w:val="none" w:sz="0" w:space="0" w:color="auto"/>
          </w:divBdr>
        </w:div>
        <w:div w:id="251396332">
          <w:marLeft w:val="0"/>
          <w:marRight w:val="0"/>
          <w:marTop w:val="0"/>
          <w:marBottom w:val="0"/>
          <w:divBdr>
            <w:top w:val="none" w:sz="0" w:space="0" w:color="auto"/>
            <w:left w:val="none" w:sz="0" w:space="0" w:color="auto"/>
            <w:bottom w:val="none" w:sz="0" w:space="0" w:color="auto"/>
            <w:right w:val="none" w:sz="0" w:space="0" w:color="auto"/>
          </w:divBdr>
        </w:div>
        <w:div w:id="251396333">
          <w:marLeft w:val="0"/>
          <w:marRight w:val="0"/>
          <w:marTop w:val="0"/>
          <w:marBottom w:val="0"/>
          <w:divBdr>
            <w:top w:val="none" w:sz="0" w:space="0" w:color="auto"/>
            <w:left w:val="none" w:sz="0" w:space="0" w:color="auto"/>
            <w:bottom w:val="none" w:sz="0" w:space="0" w:color="auto"/>
            <w:right w:val="none" w:sz="0" w:space="0" w:color="auto"/>
          </w:divBdr>
        </w:div>
        <w:div w:id="251396334">
          <w:marLeft w:val="0"/>
          <w:marRight w:val="0"/>
          <w:marTop w:val="0"/>
          <w:marBottom w:val="0"/>
          <w:divBdr>
            <w:top w:val="none" w:sz="0" w:space="0" w:color="auto"/>
            <w:left w:val="none" w:sz="0" w:space="0" w:color="auto"/>
            <w:bottom w:val="none" w:sz="0" w:space="0" w:color="auto"/>
            <w:right w:val="none" w:sz="0" w:space="0" w:color="auto"/>
          </w:divBdr>
        </w:div>
        <w:div w:id="251396335">
          <w:marLeft w:val="0"/>
          <w:marRight w:val="0"/>
          <w:marTop w:val="0"/>
          <w:marBottom w:val="0"/>
          <w:divBdr>
            <w:top w:val="none" w:sz="0" w:space="0" w:color="auto"/>
            <w:left w:val="none" w:sz="0" w:space="0" w:color="auto"/>
            <w:bottom w:val="none" w:sz="0" w:space="0" w:color="auto"/>
            <w:right w:val="none" w:sz="0" w:space="0" w:color="auto"/>
          </w:divBdr>
        </w:div>
        <w:div w:id="251396337">
          <w:marLeft w:val="0"/>
          <w:marRight w:val="0"/>
          <w:marTop w:val="0"/>
          <w:marBottom w:val="0"/>
          <w:divBdr>
            <w:top w:val="none" w:sz="0" w:space="0" w:color="auto"/>
            <w:left w:val="none" w:sz="0" w:space="0" w:color="auto"/>
            <w:bottom w:val="none" w:sz="0" w:space="0" w:color="auto"/>
            <w:right w:val="none" w:sz="0" w:space="0" w:color="auto"/>
          </w:divBdr>
        </w:div>
        <w:div w:id="251396338">
          <w:marLeft w:val="0"/>
          <w:marRight w:val="0"/>
          <w:marTop w:val="0"/>
          <w:marBottom w:val="0"/>
          <w:divBdr>
            <w:top w:val="none" w:sz="0" w:space="0" w:color="auto"/>
            <w:left w:val="none" w:sz="0" w:space="0" w:color="auto"/>
            <w:bottom w:val="none" w:sz="0" w:space="0" w:color="auto"/>
            <w:right w:val="none" w:sz="0" w:space="0" w:color="auto"/>
          </w:divBdr>
        </w:div>
        <w:div w:id="251396339">
          <w:marLeft w:val="0"/>
          <w:marRight w:val="0"/>
          <w:marTop w:val="0"/>
          <w:marBottom w:val="0"/>
          <w:divBdr>
            <w:top w:val="none" w:sz="0" w:space="0" w:color="auto"/>
            <w:left w:val="none" w:sz="0" w:space="0" w:color="auto"/>
            <w:bottom w:val="none" w:sz="0" w:space="0" w:color="auto"/>
            <w:right w:val="none" w:sz="0" w:space="0" w:color="auto"/>
          </w:divBdr>
        </w:div>
        <w:div w:id="251396340">
          <w:marLeft w:val="0"/>
          <w:marRight w:val="0"/>
          <w:marTop w:val="0"/>
          <w:marBottom w:val="0"/>
          <w:divBdr>
            <w:top w:val="none" w:sz="0" w:space="0" w:color="auto"/>
            <w:left w:val="none" w:sz="0" w:space="0" w:color="auto"/>
            <w:bottom w:val="none" w:sz="0" w:space="0" w:color="auto"/>
            <w:right w:val="none" w:sz="0" w:space="0" w:color="auto"/>
          </w:divBdr>
        </w:div>
        <w:div w:id="251396341">
          <w:marLeft w:val="0"/>
          <w:marRight w:val="0"/>
          <w:marTop w:val="0"/>
          <w:marBottom w:val="0"/>
          <w:divBdr>
            <w:top w:val="none" w:sz="0" w:space="0" w:color="auto"/>
            <w:left w:val="none" w:sz="0" w:space="0" w:color="auto"/>
            <w:bottom w:val="none" w:sz="0" w:space="0" w:color="auto"/>
            <w:right w:val="none" w:sz="0" w:space="0" w:color="auto"/>
          </w:divBdr>
        </w:div>
        <w:div w:id="251396342">
          <w:marLeft w:val="0"/>
          <w:marRight w:val="0"/>
          <w:marTop w:val="0"/>
          <w:marBottom w:val="0"/>
          <w:divBdr>
            <w:top w:val="none" w:sz="0" w:space="0" w:color="auto"/>
            <w:left w:val="none" w:sz="0" w:space="0" w:color="auto"/>
            <w:bottom w:val="none" w:sz="0" w:space="0" w:color="auto"/>
            <w:right w:val="none" w:sz="0" w:space="0" w:color="auto"/>
          </w:divBdr>
        </w:div>
        <w:div w:id="251396343">
          <w:marLeft w:val="0"/>
          <w:marRight w:val="0"/>
          <w:marTop w:val="0"/>
          <w:marBottom w:val="0"/>
          <w:divBdr>
            <w:top w:val="none" w:sz="0" w:space="0" w:color="auto"/>
            <w:left w:val="none" w:sz="0" w:space="0" w:color="auto"/>
            <w:bottom w:val="none" w:sz="0" w:space="0" w:color="auto"/>
            <w:right w:val="none" w:sz="0" w:space="0" w:color="auto"/>
          </w:divBdr>
        </w:div>
        <w:div w:id="251396344">
          <w:marLeft w:val="0"/>
          <w:marRight w:val="0"/>
          <w:marTop w:val="0"/>
          <w:marBottom w:val="0"/>
          <w:divBdr>
            <w:top w:val="none" w:sz="0" w:space="0" w:color="auto"/>
            <w:left w:val="none" w:sz="0" w:space="0" w:color="auto"/>
            <w:bottom w:val="none" w:sz="0" w:space="0" w:color="auto"/>
            <w:right w:val="none" w:sz="0" w:space="0" w:color="auto"/>
          </w:divBdr>
        </w:div>
        <w:div w:id="251396345">
          <w:marLeft w:val="0"/>
          <w:marRight w:val="0"/>
          <w:marTop w:val="0"/>
          <w:marBottom w:val="0"/>
          <w:divBdr>
            <w:top w:val="none" w:sz="0" w:space="0" w:color="auto"/>
            <w:left w:val="none" w:sz="0" w:space="0" w:color="auto"/>
            <w:bottom w:val="none" w:sz="0" w:space="0" w:color="auto"/>
            <w:right w:val="none" w:sz="0" w:space="0" w:color="auto"/>
          </w:divBdr>
        </w:div>
        <w:div w:id="251396346">
          <w:marLeft w:val="0"/>
          <w:marRight w:val="0"/>
          <w:marTop w:val="0"/>
          <w:marBottom w:val="0"/>
          <w:divBdr>
            <w:top w:val="none" w:sz="0" w:space="0" w:color="auto"/>
            <w:left w:val="none" w:sz="0" w:space="0" w:color="auto"/>
            <w:bottom w:val="none" w:sz="0" w:space="0" w:color="auto"/>
            <w:right w:val="none" w:sz="0" w:space="0" w:color="auto"/>
          </w:divBdr>
        </w:div>
        <w:div w:id="251396347">
          <w:marLeft w:val="0"/>
          <w:marRight w:val="0"/>
          <w:marTop w:val="0"/>
          <w:marBottom w:val="0"/>
          <w:divBdr>
            <w:top w:val="none" w:sz="0" w:space="0" w:color="auto"/>
            <w:left w:val="none" w:sz="0" w:space="0" w:color="auto"/>
            <w:bottom w:val="none" w:sz="0" w:space="0" w:color="auto"/>
            <w:right w:val="none" w:sz="0" w:space="0" w:color="auto"/>
          </w:divBdr>
        </w:div>
        <w:div w:id="251396348">
          <w:marLeft w:val="0"/>
          <w:marRight w:val="0"/>
          <w:marTop w:val="0"/>
          <w:marBottom w:val="0"/>
          <w:divBdr>
            <w:top w:val="none" w:sz="0" w:space="0" w:color="auto"/>
            <w:left w:val="none" w:sz="0" w:space="0" w:color="auto"/>
            <w:bottom w:val="none" w:sz="0" w:space="0" w:color="auto"/>
            <w:right w:val="none" w:sz="0" w:space="0" w:color="auto"/>
          </w:divBdr>
        </w:div>
        <w:div w:id="251396349">
          <w:marLeft w:val="0"/>
          <w:marRight w:val="0"/>
          <w:marTop w:val="0"/>
          <w:marBottom w:val="0"/>
          <w:divBdr>
            <w:top w:val="none" w:sz="0" w:space="0" w:color="auto"/>
            <w:left w:val="none" w:sz="0" w:space="0" w:color="auto"/>
            <w:bottom w:val="none" w:sz="0" w:space="0" w:color="auto"/>
            <w:right w:val="none" w:sz="0" w:space="0" w:color="auto"/>
          </w:divBdr>
        </w:div>
        <w:div w:id="251396350">
          <w:marLeft w:val="0"/>
          <w:marRight w:val="0"/>
          <w:marTop w:val="0"/>
          <w:marBottom w:val="0"/>
          <w:divBdr>
            <w:top w:val="none" w:sz="0" w:space="0" w:color="auto"/>
            <w:left w:val="none" w:sz="0" w:space="0" w:color="auto"/>
            <w:bottom w:val="none" w:sz="0" w:space="0" w:color="auto"/>
            <w:right w:val="none" w:sz="0" w:space="0" w:color="auto"/>
          </w:divBdr>
        </w:div>
        <w:div w:id="251396351">
          <w:marLeft w:val="0"/>
          <w:marRight w:val="0"/>
          <w:marTop w:val="0"/>
          <w:marBottom w:val="0"/>
          <w:divBdr>
            <w:top w:val="none" w:sz="0" w:space="0" w:color="auto"/>
            <w:left w:val="none" w:sz="0" w:space="0" w:color="auto"/>
            <w:bottom w:val="none" w:sz="0" w:space="0" w:color="auto"/>
            <w:right w:val="none" w:sz="0" w:space="0" w:color="auto"/>
          </w:divBdr>
        </w:div>
        <w:div w:id="251396352">
          <w:marLeft w:val="0"/>
          <w:marRight w:val="0"/>
          <w:marTop w:val="0"/>
          <w:marBottom w:val="0"/>
          <w:divBdr>
            <w:top w:val="none" w:sz="0" w:space="0" w:color="auto"/>
            <w:left w:val="none" w:sz="0" w:space="0" w:color="auto"/>
            <w:bottom w:val="none" w:sz="0" w:space="0" w:color="auto"/>
            <w:right w:val="none" w:sz="0" w:space="0" w:color="auto"/>
          </w:divBdr>
        </w:div>
        <w:div w:id="251396353">
          <w:marLeft w:val="0"/>
          <w:marRight w:val="0"/>
          <w:marTop w:val="0"/>
          <w:marBottom w:val="0"/>
          <w:divBdr>
            <w:top w:val="none" w:sz="0" w:space="0" w:color="auto"/>
            <w:left w:val="none" w:sz="0" w:space="0" w:color="auto"/>
            <w:bottom w:val="none" w:sz="0" w:space="0" w:color="auto"/>
            <w:right w:val="none" w:sz="0" w:space="0" w:color="auto"/>
          </w:divBdr>
        </w:div>
        <w:div w:id="251396354">
          <w:marLeft w:val="0"/>
          <w:marRight w:val="0"/>
          <w:marTop w:val="0"/>
          <w:marBottom w:val="0"/>
          <w:divBdr>
            <w:top w:val="none" w:sz="0" w:space="0" w:color="auto"/>
            <w:left w:val="none" w:sz="0" w:space="0" w:color="auto"/>
            <w:bottom w:val="none" w:sz="0" w:space="0" w:color="auto"/>
            <w:right w:val="none" w:sz="0" w:space="0" w:color="auto"/>
          </w:divBdr>
        </w:div>
        <w:div w:id="251396355">
          <w:marLeft w:val="0"/>
          <w:marRight w:val="0"/>
          <w:marTop w:val="0"/>
          <w:marBottom w:val="0"/>
          <w:divBdr>
            <w:top w:val="none" w:sz="0" w:space="0" w:color="auto"/>
            <w:left w:val="none" w:sz="0" w:space="0" w:color="auto"/>
            <w:bottom w:val="none" w:sz="0" w:space="0" w:color="auto"/>
            <w:right w:val="none" w:sz="0" w:space="0" w:color="auto"/>
          </w:divBdr>
        </w:div>
        <w:div w:id="251396356">
          <w:marLeft w:val="0"/>
          <w:marRight w:val="0"/>
          <w:marTop w:val="0"/>
          <w:marBottom w:val="0"/>
          <w:divBdr>
            <w:top w:val="none" w:sz="0" w:space="0" w:color="auto"/>
            <w:left w:val="none" w:sz="0" w:space="0" w:color="auto"/>
            <w:bottom w:val="none" w:sz="0" w:space="0" w:color="auto"/>
            <w:right w:val="none" w:sz="0" w:space="0" w:color="auto"/>
          </w:divBdr>
        </w:div>
        <w:div w:id="251396357">
          <w:marLeft w:val="0"/>
          <w:marRight w:val="0"/>
          <w:marTop w:val="0"/>
          <w:marBottom w:val="0"/>
          <w:divBdr>
            <w:top w:val="none" w:sz="0" w:space="0" w:color="auto"/>
            <w:left w:val="none" w:sz="0" w:space="0" w:color="auto"/>
            <w:bottom w:val="none" w:sz="0" w:space="0" w:color="auto"/>
            <w:right w:val="none" w:sz="0" w:space="0" w:color="auto"/>
          </w:divBdr>
        </w:div>
        <w:div w:id="251396358">
          <w:marLeft w:val="0"/>
          <w:marRight w:val="0"/>
          <w:marTop w:val="0"/>
          <w:marBottom w:val="0"/>
          <w:divBdr>
            <w:top w:val="none" w:sz="0" w:space="0" w:color="auto"/>
            <w:left w:val="none" w:sz="0" w:space="0" w:color="auto"/>
            <w:bottom w:val="none" w:sz="0" w:space="0" w:color="auto"/>
            <w:right w:val="none" w:sz="0" w:space="0" w:color="auto"/>
          </w:divBdr>
        </w:div>
        <w:div w:id="251396360">
          <w:marLeft w:val="0"/>
          <w:marRight w:val="0"/>
          <w:marTop w:val="0"/>
          <w:marBottom w:val="0"/>
          <w:divBdr>
            <w:top w:val="none" w:sz="0" w:space="0" w:color="auto"/>
            <w:left w:val="none" w:sz="0" w:space="0" w:color="auto"/>
            <w:bottom w:val="none" w:sz="0" w:space="0" w:color="auto"/>
            <w:right w:val="none" w:sz="0" w:space="0" w:color="auto"/>
          </w:divBdr>
        </w:div>
        <w:div w:id="251396361">
          <w:marLeft w:val="0"/>
          <w:marRight w:val="0"/>
          <w:marTop w:val="0"/>
          <w:marBottom w:val="0"/>
          <w:divBdr>
            <w:top w:val="none" w:sz="0" w:space="0" w:color="auto"/>
            <w:left w:val="none" w:sz="0" w:space="0" w:color="auto"/>
            <w:bottom w:val="none" w:sz="0" w:space="0" w:color="auto"/>
            <w:right w:val="none" w:sz="0" w:space="0" w:color="auto"/>
          </w:divBdr>
        </w:div>
        <w:div w:id="251396362">
          <w:marLeft w:val="0"/>
          <w:marRight w:val="0"/>
          <w:marTop w:val="0"/>
          <w:marBottom w:val="0"/>
          <w:divBdr>
            <w:top w:val="none" w:sz="0" w:space="0" w:color="auto"/>
            <w:left w:val="none" w:sz="0" w:space="0" w:color="auto"/>
            <w:bottom w:val="none" w:sz="0" w:space="0" w:color="auto"/>
            <w:right w:val="none" w:sz="0" w:space="0" w:color="auto"/>
          </w:divBdr>
        </w:div>
        <w:div w:id="251396363">
          <w:marLeft w:val="0"/>
          <w:marRight w:val="0"/>
          <w:marTop w:val="0"/>
          <w:marBottom w:val="0"/>
          <w:divBdr>
            <w:top w:val="none" w:sz="0" w:space="0" w:color="auto"/>
            <w:left w:val="none" w:sz="0" w:space="0" w:color="auto"/>
            <w:bottom w:val="none" w:sz="0" w:space="0" w:color="auto"/>
            <w:right w:val="none" w:sz="0" w:space="0" w:color="auto"/>
          </w:divBdr>
        </w:div>
        <w:div w:id="251396364">
          <w:marLeft w:val="0"/>
          <w:marRight w:val="0"/>
          <w:marTop w:val="0"/>
          <w:marBottom w:val="0"/>
          <w:divBdr>
            <w:top w:val="none" w:sz="0" w:space="0" w:color="auto"/>
            <w:left w:val="none" w:sz="0" w:space="0" w:color="auto"/>
            <w:bottom w:val="none" w:sz="0" w:space="0" w:color="auto"/>
            <w:right w:val="none" w:sz="0" w:space="0" w:color="auto"/>
          </w:divBdr>
        </w:div>
        <w:div w:id="251396365">
          <w:marLeft w:val="0"/>
          <w:marRight w:val="0"/>
          <w:marTop w:val="0"/>
          <w:marBottom w:val="0"/>
          <w:divBdr>
            <w:top w:val="none" w:sz="0" w:space="0" w:color="auto"/>
            <w:left w:val="none" w:sz="0" w:space="0" w:color="auto"/>
            <w:bottom w:val="none" w:sz="0" w:space="0" w:color="auto"/>
            <w:right w:val="none" w:sz="0" w:space="0" w:color="auto"/>
          </w:divBdr>
        </w:div>
        <w:div w:id="251396366">
          <w:marLeft w:val="0"/>
          <w:marRight w:val="0"/>
          <w:marTop w:val="0"/>
          <w:marBottom w:val="0"/>
          <w:divBdr>
            <w:top w:val="none" w:sz="0" w:space="0" w:color="auto"/>
            <w:left w:val="none" w:sz="0" w:space="0" w:color="auto"/>
            <w:bottom w:val="none" w:sz="0" w:space="0" w:color="auto"/>
            <w:right w:val="none" w:sz="0" w:space="0" w:color="auto"/>
          </w:divBdr>
        </w:div>
        <w:div w:id="251396367">
          <w:marLeft w:val="0"/>
          <w:marRight w:val="0"/>
          <w:marTop w:val="0"/>
          <w:marBottom w:val="0"/>
          <w:divBdr>
            <w:top w:val="none" w:sz="0" w:space="0" w:color="auto"/>
            <w:left w:val="none" w:sz="0" w:space="0" w:color="auto"/>
            <w:bottom w:val="none" w:sz="0" w:space="0" w:color="auto"/>
            <w:right w:val="none" w:sz="0" w:space="0" w:color="auto"/>
          </w:divBdr>
        </w:div>
        <w:div w:id="251396368">
          <w:marLeft w:val="0"/>
          <w:marRight w:val="0"/>
          <w:marTop w:val="0"/>
          <w:marBottom w:val="0"/>
          <w:divBdr>
            <w:top w:val="none" w:sz="0" w:space="0" w:color="auto"/>
            <w:left w:val="none" w:sz="0" w:space="0" w:color="auto"/>
            <w:bottom w:val="none" w:sz="0" w:space="0" w:color="auto"/>
            <w:right w:val="none" w:sz="0" w:space="0" w:color="auto"/>
          </w:divBdr>
        </w:div>
        <w:div w:id="251396369">
          <w:marLeft w:val="0"/>
          <w:marRight w:val="0"/>
          <w:marTop w:val="0"/>
          <w:marBottom w:val="0"/>
          <w:divBdr>
            <w:top w:val="none" w:sz="0" w:space="0" w:color="auto"/>
            <w:left w:val="none" w:sz="0" w:space="0" w:color="auto"/>
            <w:bottom w:val="none" w:sz="0" w:space="0" w:color="auto"/>
            <w:right w:val="none" w:sz="0" w:space="0" w:color="auto"/>
          </w:divBdr>
        </w:div>
        <w:div w:id="251396370">
          <w:marLeft w:val="0"/>
          <w:marRight w:val="0"/>
          <w:marTop w:val="0"/>
          <w:marBottom w:val="0"/>
          <w:divBdr>
            <w:top w:val="none" w:sz="0" w:space="0" w:color="auto"/>
            <w:left w:val="none" w:sz="0" w:space="0" w:color="auto"/>
            <w:bottom w:val="none" w:sz="0" w:space="0" w:color="auto"/>
            <w:right w:val="none" w:sz="0" w:space="0" w:color="auto"/>
          </w:divBdr>
        </w:div>
        <w:div w:id="251396371">
          <w:marLeft w:val="0"/>
          <w:marRight w:val="0"/>
          <w:marTop w:val="0"/>
          <w:marBottom w:val="0"/>
          <w:divBdr>
            <w:top w:val="none" w:sz="0" w:space="0" w:color="auto"/>
            <w:left w:val="none" w:sz="0" w:space="0" w:color="auto"/>
            <w:bottom w:val="none" w:sz="0" w:space="0" w:color="auto"/>
            <w:right w:val="none" w:sz="0" w:space="0" w:color="auto"/>
          </w:divBdr>
        </w:div>
        <w:div w:id="251396372">
          <w:marLeft w:val="0"/>
          <w:marRight w:val="0"/>
          <w:marTop w:val="0"/>
          <w:marBottom w:val="0"/>
          <w:divBdr>
            <w:top w:val="none" w:sz="0" w:space="0" w:color="auto"/>
            <w:left w:val="none" w:sz="0" w:space="0" w:color="auto"/>
            <w:bottom w:val="none" w:sz="0" w:space="0" w:color="auto"/>
            <w:right w:val="none" w:sz="0" w:space="0" w:color="auto"/>
          </w:divBdr>
        </w:div>
        <w:div w:id="251396373">
          <w:marLeft w:val="0"/>
          <w:marRight w:val="0"/>
          <w:marTop w:val="0"/>
          <w:marBottom w:val="0"/>
          <w:divBdr>
            <w:top w:val="none" w:sz="0" w:space="0" w:color="auto"/>
            <w:left w:val="none" w:sz="0" w:space="0" w:color="auto"/>
            <w:bottom w:val="none" w:sz="0" w:space="0" w:color="auto"/>
            <w:right w:val="none" w:sz="0" w:space="0" w:color="auto"/>
          </w:divBdr>
        </w:div>
        <w:div w:id="251396374">
          <w:marLeft w:val="0"/>
          <w:marRight w:val="0"/>
          <w:marTop w:val="0"/>
          <w:marBottom w:val="0"/>
          <w:divBdr>
            <w:top w:val="none" w:sz="0" w:space="0" w:color="auto"/>
            <w:left w:val="none" w:sz="0" w:space="0" w:color="auto"/>
            <w:bottom w:val="none" w:sz="0" w:space="0" w:color="auto"/>
            <w:right w:val="none" w:sz="0" w:space="0" w:color="auto"/>
          </w:divBdr>
        </w:div>
        <w:div w:id="251396375">
          <w:marLeft w:val="0"/>
          <w:marRight w:val="0"/>
          <w:marTop w:val="0"/>
          <w:marBottom w:val="0"/>
          <w:divBdr>
            <w:top w:val="none" w:sz="0" w:space="0" w:color="auto"/>
            <w:left w:val="none" w:sz="0" w:space="0" w:color="auto"/>
            <w:bottom w:val="none" w:sz="0" w:space="0" w:color="auto"/>
            <w:right w:val="none" w:sz="0" w:space="0" w:color="auto"/>
          </w:divBdr>
        </w:div>
      </w:divsChild>
    </w:div>
    <w:div w:id="251396322">
      <w:marLeft w:val="0"/>
      <w:marRight w:val="0"/>
      <w:marTop w:val="0"/>
      <w:marBottom w:val="0"/>
      <w:divBdr>
        <w:top w:val="none" w:sz="0" w:space="0" w:color="auto"/>
        <w:left w:val="none" w:sz="0" w:space="0" w:color="auto"/>
        <w:bottom w:val="none" w:sz="0" w:space="0" w:color="auto"/>
        <w:right w:val="none" w:sz="0" w:space="0" w:color="auto"/>
      </w:divBdr>
      <w:divsChild>
        <w:div w:id="251396325">
          <w:marLeft w:val="0"/>
          <w:marRight w:val="0"/>
          <w:marTop w:val="0"/>
          <w:marBottom w:val="0"/>
          <w:divBdr>
            <w:top w:val="none" w:sz="0" w:space="0" w:color="auto"/>
            <w:left w:val="none" w:sz="0" w:space="0" w:color="auto"/>
            <w:bottom w:val="none" w:sz="0" w:space="0" w:color="auto"/>
            <w:right w:val="none" w:sz="0" w:space="0" w:color="auto"/>
          </w:divBdr>
        </w:div>
        <w:div w:id="251396359">
          <w:marLeft w:val="0"/>
          <w:marRight w:val="0"/>
          <w:marTop w:val="0"/>
          <w:marBottom w:val="0"/>
          <w:divBdr>
            <w:top w:val="none" w:sz="0" w:space="0" w:color="auto"/>
            <w:left w:val="none" w:sz="0" w:space="0" w:color="auto"/>
            <w:bottom w:val="none" w:sz="0" w:space="0" w:color="auto"/>
            <w:right w:val="none" w:sz="0" w:space="0" w:color="auto"/>
          </w:divBdr>
        </w:div>
      </w:divsChild>
    </w:div>
    <w:div w:id="251396336">
      <w:marLeft w:val="0"/>
      <w:marRight w:val="0"/>
      <w:marTop w:val="0"/>
      <w:marBottom w:val="0"/>
      <w:divBdr>
        <w:top w:val="none" w:sz="0" w:space="0" w:color="auto"/>
        <w:left w:val="none" w:sz="0" w:space="0" w:color="auto"/>
        <w:bottom w:val="none" w:sz="0" w:space="0" w:color="auto"/>
        <w:right w:val="none" w:sz="0" w:space="0" w:color="auto"/>
      </w:divBdr>
      <w:divsChild>
        <w:div w:id="251396291">
          <w:marLeft w:val="0"/>
          <w:marRight w:val="0"/>
          <w:marTop w:val="0"/>
          <w:marBottom w:val="0"/>
          <w:divBdr>
            <w:top w:val="none" w:sz="0" w:space="0" w:color="auto"/>
            <w:left w:val="none" w:sz="0" w:space="0" w:color="auto"/>
            <w:bottom w:val="none" w:sz="0" w:space="0" w:color="auto"/>
            <w:right w:val="none" w:sz="0" w:space="0" w:color="auto"/>
          </w:divBdr>
        </w:div>
        <w:div w:id="251396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panzaru.rgsec.cloud/" TargetMode="External"/><Relationship Id="rId18" Type="http://schemas.openxmlformats.org/officeDocument/2006/relationships/hyperlink" Target="https://www.cpanzaru.rgsec.cloud/" TargetMode="External"/><Relationship Id="rId26" Type="http://schemas.openxmlformats.org/officeDocument/2006/relationships/hyperlink" Target="https://www.cpanzaru.rgsec.cloud/" TargetMode="External"/><Relationship Id="rId3" Type="http://schemas.openxmlformats.org/officeDocument/2006/relationships/styles" Target="styles.xml"/><Relationship Id="rId21" Type="http://schemas.openxmlformats.org/officeDocument/2006/relationships/hyperlink" Target="https://www.cpanzaru.rgsec.cloud/"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cpanzaru.rgsec.cloud/" TargetMode="External"/><Relationship Id="rId17" Type="http://schemas.openxmlformats.org/officeDocument/2006/relationships/hyperlink" Target="https://www.cpanzaru.rgsec.cloud/" TargetMode="External"/><Relationship Id="rId25" Type="http://schemas.openxmlformats.org/officeDocument/2006/relationships/hyperlink" Target="https://www.cpanzaru.rgsec.cloud/"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cpanzaru.rgsec.cloud/" TargetMode="External"/><Relationship Id="rId20" Type="http://schemas.openxmlformats.org/officeDocument/2006/relationships/hyperlink" Target="https://www.cpanzaru.rgsec.cloud/"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panzaru.rgsec.cloud/" TargetMode="External"/><Relationship Id="rId24" Type="http://schemas.openxmlformats.org/officeDocument/2006/relationships/hyperlink" Target="https://www.cpanzaru.rgsec.cloud/" TargetMode="External"/><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cpanzaru.rgsec.cloud/" TargetMode="External"/><Relationship Id="rId23" Type="http://schemas.openxmlformats.org/officeDocument/2006/relationships/hyperlink" Target="https://www.cpanzaru.rgsec.cloud/" TargetMode="External"/><Relationship Id="rId28" Type="http://schemas.openxmlformats.org/officeDocument/2006/relationships/header" Target="header1.xml"/><Relationship Id="rId10" Type="http://schemas.openxmlformats.org/officeDocument/2006/relationships/hyperlink" Target="https://www.cpanzaru.rgsec.cloud/" TargetMode="External"/><Relationship Id="rId19" Type="http://schemas.openxmlformats.org/officeDocument/2006/relationships/hyperlink" Target="https://www.cpanzaru.rgsec.cloud/"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cpanzaru.rgsec.cloud/" TargetMode="External"/><Relationship Id="rId14" Type="http://schemas.openxmlformats.org/officeDocument/2006/relationships/hyperlink" Target="https://www.cpanzaru.rgsec.cloud/" TargetMode="External"/><Relationship Id="rId22" Type="http://schemas.openxmlformats.org/officeDocument/2006/relationships/hyperlink" Target="https://www.cpanzaru.rgsec.cloud/" TargetMode="External"/><Relationship Id="rId27" Type="http://schemas.openxmlformats.org/officeDocument/2006/relationships/hyperlink" Target="https://www.uvt.ro/wp-content/uploads/sites/3/2026/01/Regulament-UVT_Utilizarea-AI-in-educatie.pdf" TargetMode="Externa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hyperlink" Target="https://www.cpanzaru.rgsec.cloud/"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5" Type="http://schemas.openxmlformats.org/officeDocument/2006/relationships/hyperlink" Target="Website:%20http://www.uvt.ro/" TargetMode="External"/><Relationship Id="rId4" Type="http://schemas.openxmlformats.org/officeDocument/2006/relationships/hyperlink" Target="http://www.uvt.ro"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4" Type="http://schemas.openxmlformats.org/officeDocument/2006/relationships/hyperlink" Target="http://www.uvt.ro"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8FBEC-5E89-F547-907A-7E9C7FA59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1911</Words>
  <Characters>11088</Characters>
  <Application>Microsoft Office Word</Application>
  <DocSecurity>0</DocSecurity>
  <Lines>92</Lines>
  <Paragraphs>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Nr</vt:lpstr>
    </vt:vector>
  </TitlesOfParts>
  <Company/>
  <LinksUpToDate>false</LinksUpToDate>
  <CharactersWithSpaces>12974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Macsinga</dc:creator>
  <cp:lastModifiedBy>Simona Dabu</cp:lastModifiedBy>
  <cp:revision>4</cp:revision>
  <cp:lastPrinted>2026-01-29T09:48:00Z</cp:lastPrinted>
  <dcterms:created xsi:type="dcterms:W3CDTF">2026-02-08T16:08:00Z</dcterms:created>
  <dcterms:modified xsi:type="dcterms:W3CDTF">2026-02-09T10:03:00Z</dcterms:modified>
</cp:coreProperties>
</file>